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7"/>
        <w:gridCol w:w="180"/>
        <w:gridCol w:w="5829"/>
      </w:tblGrid>
      <w:tr w:rsidR="003D628B" w:rsidRPr="005C2B46" w:rsidTr="001234D8">
        <w:trPr>
          <w:trHeight w:val="541"/>
        </w:trPr>
        <w:tc>
          <w:tcPr>
            <w:tcW w:w="4347" w:type="dxa"/>
            <w:gridSpan w:val="2"/>
          </w:tcPr>
          <w:p w:rsidR="003D628B" w:rsidRDefault="003D628B" w:rsidP="001234D8">
            <w:pPr>
              <w:jc w:val="center"/>
              <w:rPr>
                <w:sz w:val="26"/>
                <w:szCs w:val="26"/>
              </w:rPr>
            </w:pPr>
            <w:r w:rsidRPr="005C2B46">
              <w:rPr>
                <w:sz w:val="26"/>
                <w:szCs w:val="26"/>
              </w:rPr>
              <w:t xml:space="preserve">ỦY BAN NHÂN DÂN </w:t>
            </w:r>
            <w:r>
              <w:rPr>
                <w:sz w:val="26"/>
                <w:szCs w:val="26"/>
              </w:rPr>
              <w:br/>
            </w:r>
            <w:r w:rsidRPr="005C2B46">
              <w:rPr>
                <w:sz w:val="26"/>
                <w:szCs w:val="26"/>
              </w:rPr>
              <w:t>THÀNH PHỐ HỒ CHÍ MINH</w:t>
            </w:r>
          </w:p>
          <w:p w:rsidR="001234D8" w:rsidRPr="005C2B46" w:rsidRDefault="001234D8" w:rsidP="001234D8">
            <w:pPr>
              <w:jc w:val="center"/>
              <w:rPr>
                <w:sz w:val="26"/>
                <w:szCs w:val="26"/>
              </w:rPr>
            </w:pPr>
            <w:r w:rsidRPr="005C2B46">
              <w:rPr>
                <w:b/>
                <w:sz w:val="26"/>
                <w:szCs w:val="26"/>
              </w:rPr>
              <w:t>VĂN PHÒNG UBND THÀNH PHỐ</w:t>
            </w:r>
          </w:p>
        </w:tc>
        <w:tc>
          <w:tcPr>
            <w:tcW w:w="5829" w:type="dxa"/>
          </w:tcPr>
          <w:p w:rsidR="003D628B" w:rsidRPr="005C2B46" w:rsidRDefault="00244612" w:rsidP="003D628B">
            <w:pPr>
              <w:jc w:val="center"/>
              <w:rPr>
                <w:sz w:val="26"/>
                <w:szCs w:val="26"/>
              </w:rPr>
            </w:pPr>
            <w:r w:rsidRPr="00244612">
              <w:rPr>
                <w:noProof/>
              </w:rPr>
              <w:pict>
                <v:line id="Line 19" o:spid="_x0000_s1026" style="position:absolute;left:0;text-align:left;z-index:251657216;visibility:visible;mso-wrap-distance-top:-3e-5mm;mso-wrap-distance-bottom:-3e-5mm;mso-position-horizontal-relative:text;mso-position-vertical-relative:text" from="56.8pt,35.15pt" to="224.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0REQIAACoEAAAOAAAAZHJzL2Uyb0RvYy54bWysU9uO2yAQfa/Uf0C8J77Ez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" strokeweight="1pt"/>
              </w:pict>
            </w:r>
            <w:r w:rsidR="003D628B" w:rsidRPr="005C2B46">
              <w:rPr>
                <w:b/>
                <w:sz w:val="26"/>
                <w:szCs w:val="26"/>
              </w:rPr>
              <w:t>CỘNG HÒA XÃ HỘI CHỦ NGHĨA VIỆT NAM</w:t>
            </w:r>
            <w:r w:rsidR="003D628B">
              <w:rPr>
                <w:b/>
                <w:sz w:val="26"/>
                <w:szCs w:val="26"/>
              </w:rPr>
              <w:br/>
            </w:r>
            <w:r w:rsidR="003D628B" w:rsidRPr="00D70F81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3D628B" w:rsidRPr="005C2B46" w:rsidTr="001234D8">
        <w:tc>
          <w:tcPr>
            <w:tcW w:w="4167" w:type="dxa"/>
          </w:tcPr>
          <w:p w:rsidR="003D628B" w:rsidRPr="005C2B46" w:rsidRDefault="00244612" w:rsidP="004035E5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Line 20" o:spid="_x0000_s1027" style="position:absolute;left:0;text-align:left;z-index:251658240;visibility:visible;mso-position-horizontal-relative:text;mso-position-vertical-relative:text" from="74.1pt,4.05pt" to="124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" strokeweight="1pt"/>
              </w:pict>
            </w:r>
            <w:r w:rsidR="008B47A6">
              <w:rPr>
                <w:sz w:val="26"/>
                <w:szCs w:val="26"/>
              </w:rPr>
              <w:t xml:space="preserve">Số:   </w:t>
            </w:r>
            <w:r w:rsidR="004035E5">
              <w:rPr>
                <w:sz w:val="26"/>
                <w:szCs w:val="26"/>
              </w:rPr>
              <w:t xml:space="preserve">          </w:t>
            </w:r>
            <w:r w:rsidR="008B47A6">
              <w:rPr>
                <w:sz w:val="26"/>
                <w:szCs w:val="26"/>
              </w:rPr>
              <w:t xml:space="preserve">  /</w:t>
            </w:r>
            <w:r w:rsidR="008B47A6" w:rsidRPr="005C2B46">
              <w:rPr>
                <w:sz w:val="26"/>
                <w:szCs w:val="26"/>
              </w:rPr>
              <w:t>VP</w:t>
            </w:r>
            <w:r w:rsidR="008B47A6">
              <w:rPr>
                <w:sz w:val="26"/>
                <w:szCs w:val="26"/>
              </w:rPr>
              <w:t>-</w:t>
            </w:r>
            <w:r w:rsidR="004035E5">
              <w:rPr>
                <w:sz w:val="26"/>
                <w:szCs w:val="26"/>
              </w:rPr>
              <w:t>VX</w:t>
            </w:r>
          </w:p>
        </w:tc>
        <w:tc>
          <w:tcPr>
            <w:tcW w:w="6009" w:type="dxa"/>
            <w:gridSpan w:val="2"/>
          </w:tcPr>
          <w:p w:rsidR="003D628B" w:rsidRPr="005C2B46" w:rsidRDefault="003D628B" w:rsidP="00B71117">
            <w:pPr>
              <w:spacing w:before="240"/>
              <w:jc w:val="righ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Thành phố</w:t>
            </w:r>
            <w:r w:rsidRPr="005C2B46">
              <w:rPr>
                <w:i/>
                <w:sz w:val="26"/>
                <w:szCs w:val="26"/>
              </w:rPr>
              <w:t xml:space="preserve"> Hồ Chí Minh, ngày   </w:t>
            </w:r>
            <w:bookmarkStart w:id="0" w:name="_GoBack"/>
            <w:bookmarkEnd w:id="0"/>
            <w:r w:rsidR="00B71117">
              <w:rPr>
                <w:i/>
                <w:sz w:val="26"/>
                <w:szCs w:val="26"/>
              </w:rPr>
              <w:t xml:space="preserve">  </w:t>
            </w:r>
            <w:r w:rsidRPr="005C2B46">
              <w:rPr>
                <w:i/>
                <w:sz w:val="26"/>
                <w:szCs w:val="26"/>
              </w:rPr>
              <w:t xml:space="preserve"> tháng </w:t>
            </w:r>
            <w:r w:rsidR="00B71117">
              <w:rPr>
                <w:i/>
                <w:sz w:val="26"/>
                <w:szCs w:val="26"/>
              </w:rPr>
              <w:t xml:space="preserve">  </w:t>
            </w:r>
            <w:r w:rsidRPr="005C2B46">
              <w:rPr>
                <w:i/>
                <w:sz w:val="26"/>
                <w:szCs w:val="26"/>
              </w:rPr>
              <w:t xml:space="preserve"> năm </w:t>
            </w:r>
            <w:r w:rsidR="00202656">
              <w:rPr>
                <w:i/>
                <w:sz w:val="26"/>
                <w:szCs w:val="26"/>
              </w:rPr>
              <w:t>20</w:t>
            </w:r>
            <w:r w:rsidR="00B71117">
              <w:rPr>
                <w:i/>
                <w:sz w:val="26"/>
                <w:szCs w:val="26"/>
              </w:rPr>
              <w:t>20</w:t>
            </w:r>
          </w:p>
        </w:tc>
      </w:tr>
      <w:tr w:rsidR="003D628B" w:rsidRPr="005C2B46" w:rsidTr="001234D8">
        <w:tc>
          <w:tcPr>
            <w:tcW w:w="4167" w:type="dxa"/>
          </w:tcPr>
          <w:p w:rsidR="003D628B" w:rsidRPr="005C2B46" w:rsidRDefault="008B47A6" w:rsidP="00FC1480">
            <w:pPr>
              <w:jc w:val="center"/>
              <w:rPr>
                <w:b/>
                <w:sz w:val="26"/>
                <w:szCs w:val="26"/>
              </w:rPr>
            </w:pPr>
            <w:r w:rsidRPr="0045373E">
              <w:t>V/v</w:t>
            </w:r>
            <w:r>
              <w:t xml:space="preserve"> </w:t>
            </w:r>
            <w:r w:rsidR="00C601CD">
              <w:t xml:space="preserve">đảm bảo </w:t>
            </w:r>
            <w:r w:rsidR="009C0876">
              <w:t xml:space="preserve">hồ sơ xử phạt </w:t>
            </w:r>
            <w:r w:rsidR="00066930">
              <w:t xml:space="preserve">vi phạm </w:t>
            </w:r>
            <w:r w:rsidR="00A042BA">
              <w:br/>
            </w:r>
            <w:r w:rsidR="00066930">
              <w:t xml:space="preserve">hành chính </w:t>
            </w:r>
            <w:r w:rsidR="004035E5">
              <w:t>trong lĩnh vực y tế</w:t>
            </w:r>
            <w:r w:rsidR="007C29FF">
              <w:t xml:space="preserve"> </w:t>
            </w:r>
          </w:p>
        </w:tc>
        <w:tc>
          <w:tcPr>
            <w:tcW w:w="6009" w:type="dxa"/>
            <w:gridSpan w:val="2"/>
          </w:tcPr>
          <w:p w:rsidR="003D628B" w:rsidRPr="005C2B46" w:rsidRDefault="003D628B" w:rsidP="003D628B">
            <w:pPr>
              <w:rPr>
                <w:sz w:val="26"/>
                <w:szCs w:val="26"/>
              </w:rPr>
            </w:pPr>
          </w:p>
        </w:tc>
      </w:tr>
    </w:tbl>
    <w:p w:rsidR="00F17357" w:rsidRPr="00CF5F1D" w:rsidRDefault="00244612">
      <w:pPr>
        <w:rPr>
          <w:sz w:val="52"/>
        </w:rPr>
      </w:pPr>
      <w:r>
        <w:rPr>
          <w:noProof/>
          <w:sz w:val="52"/>
        </w:rPr>
        <w:pict>
          <v:rect id="_x0000_s1028" style="position:absolute;margin-left:38.45pt;margin-top:4.45pt;width:62pt;height:21pt;z-index:251659264;mso-position-horizontal-relative:text;mso-position-vertical-relative:text" strokeweight="1.5pt">
            <v:textbox>
              <w:txbxContent>
                <w:p w:rsidR="004035E5" w:rsidRPr="004035E5" w:rsidRDefault="004035E5" w:rsidP="004035E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35E5">
                    <w:rPr>
                      <w:b/>
                      <w:sz w:val="26"/>
                      <w:szCs w:val="26"/>
                    </w:rPr>
                    <w:t>KHẨN</w: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Ind w:w="3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2"/>
        <w:gridCol w:w="2702"/>
      </w:tblGrid>
      <w:tr w:rsidR="00220D7A" w:rsidRPr="00F17357" w:rsidTr="008B47A6">
        <w:tc>
          <w:tcPr>
            <w:tcW w:w="0" w:type="auto"/>
          </w:tcPr>
          <w:p w:rsidR="00A830A5" w:rsidRPr="002D0B62" w:rsidRDefault="00A830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573C" w:rsidRPr="002D0B62" w:rsidRDefault="00CF5F1D" w:rsidP="00FC1480">
            <w:pPr>
              <w:spacing w:before="60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C29FF" w:rsidRPr="002D0B62">
              <w:rPr>
                <w:sz w:val="28"/>
                <w:szCs w:val="28"/>
              </w:rPr>
              <w:t>Kính gửi:</w:t>
            </w:r>
            <w:r w:rsidR="007C29FF">
              <w:rPr>
                <w:sz w:val="28"/>
                <w:szCs w:val="28"/>
              </w:rPr>
              <w:t xml:space="preserve"> </w:t>
            </w:r>
            <w:r w:rsidR="00066930">
              <w:rPr>
                <w:sz w:val="28"/>
                <w:szCs w:val="28"/>
              </w:rPr>
              <w:t xml:space="preserve">Sở </w:t>
            </w:r>
            <w:r w:rsidR="004035E5">
              <w:rPr>
                <w:sz w:val="28"/>
                <w:szCs w:val="28"/>
              </w:rPr>
              <w:t>Y tế</w:t>
            </w:r>
          </w:p>
        </w:tc>
      </w:tr>
      <w:tr w:rsidR="008B47A6" w:rsidRPr="00F17357" w:rsidTr="008B47A6">
        <w:tc>
          <w:tcPr>
            <w:tcW w:w="0" w:type="auto"/>
          </w:tcPr>
          <w:p w:rsidR="008B47A6" w:rsidRPr="002D0B62" w:rsidRDefault="008B47A6" w:rsidP="008B47A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B47A6" w:rsidRPr="002D0B62" w:rsidRDefault="008B47A6" w:rsidP="00603EAA">
            <w:pPr>
              <w:rPr>
                <w:sz w:val="28"/>
                <w:szCs w:val="28"/>
              </w:rPr>
            </w:pPr>
          </w:p>
        </w:tc>
      </w:tr>
    </w:tbl>
    <w:p w:rsidR="00BE2568" w:rsidRDefault="007F6F21" w:rsidP="00A042BA">
      <w:pPr>
        <w:spacing w:before="240" w:after="120"/>
        <w:jc w:val="both"/>
        <w:rPr>
          <w:sz w:val="28"/>
          <w:szCs w:val="28"/>
        </w:rPr>
      </w:pPr>
      <w:r>
        <w:tab/>
      </w:r>
      <w:r w:rsidR="00637F0B">
        <w:rPr>
          <w:sz w:val="28"/>
          <w:szCs w:val="28"/>
        </w:rPr>
        <w:t>Ủy ban nhân dân T</w:t>
      </w:r>
      <w:r w:rsidR="00066930" w:rsidRPr="002808E7">
        <w:rPr>
          <w:sz w:val="28"/>
          <w:szCs w:val="28"/>
        </w:rPr>
        <w:t>hành</w:t>
      </w:r>
      <w:r w:rsidR="00987DFD">
        <w:rPr>
          <w:sz w:val="28"/>
          <w:szCs w:val="28"/>
        </w:rPr>
        <w:t xml:space="preserve"> </w:t>
      </w:r>
      <w:r w:rsidR="00066930" w:rsidRPr="002808E7">
        <w:rPr>
          <w:sz w:val="28"/>
          <w:szCs w:val="28"/>
        </w:rPr>
        <w:t xml:space="preserve">phố nhận được </w:t>
      </w:r>
      <w:r w:rsidR="00BE2568">
        <w:rPr>
          <w:sz w:val="28"/>
          <w:szCs w:val="28"/>
        </w:rPr>
        <w:t xml:space="preserve">Công văn số 4431/SYT-TTra </w:t>
      </w:r>
      <w:r w:rsidR="00BE2568">
        <w:rPr>
          <w:sz w:val="28"/>
          <w:szCs w:val="28"/>
        </w:rPr>
        <w:br/>
        <w:t xml:space="preserve">ngày 04 tháng 8 năm 2020 của Sở Y tế về báo cáo đề xuất xử phạt vi phạm </w:t>
      </w:r>
      <w:r w:rsidR="00BE2568">
        <w:rPr>
          <w:sz w:val="28"/>
          <w:szCs w:val="28"/>
        </w:rPr>
        <w:br/>
      </w:r>
      <w:r w:rsidR="001C0F35">
        <w:rPr>
          <w:sz w:val="28"/>
          <w:szCs w:val="28"/>
        </w:rPr>
        <w:t>hành chính đối với b</w:t>
      </w:r>
      <w:r w:rsidR="00BE2568">
        <w:rPr>
          <w:sz w:val="28"/>
          <w:szCs w:val="28"/>
        </w:rPr>
        <w:t>à Trần Lê Mai Thảo.</w:t>
      </w:r>
    </w:p>
    <w:p w:rsidR="00637F0B" w:rsidRDefault="00BE2568" w:rsidP="0053625B">
      <w:pPr>
        <w:spacing w:before="120" w:after="12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FCA">
        <w:rPr>
          <w:sz w:val="28"/>
          <w:szCs w:val="28"/>
        </w:rPr>
        <w:t xml:space="preserve">Qua rà soát, Văn phòng Ủy ban nhân dân Thành phố nhận thấy </w:t>
      </w:r>
      <w:r w:rsidR="0053625B" w:rsidRPr="0053625B">
        <w:rPr>
          <w:sz w:val="28"/>
          <w:szCs w:val="28"/>
        </w:rPr>
        <w:t xml:space="preserve">Công văn </w:t>
      </w:r>
      <w:r w:rsidR="0053625B">
        <w:rPr>
          <w:sz w:val="28"/>
          <w:szCs w:val="28"/>
        </w:rPr>
        <w:t>nêu trên</w:t>
      </w:r>
      <w:r w:rsidR="00C36FD8">
        <w:rPr>
          <w:sz w:val="28"/>
          <w:szCs w:val="28"/>
        </w:rPr>
        <w:t xml:space="preserve"> chưa đầy đủ hồ sơ (</w:t>
      </w:r>
      <w:r w:rsidR="0053625B" w:rsidRPr="00B035C4">
        <w:rPr>
          <w:i/>
          <w:sz w:val="28"/>
          <w:szCs w:val="28"/>
        </w:rPr>
        <w:t xml:space="preserve">không kèm dự thảo </w:t>
      </w:r>
      <w:r w:rsidR="0053625B" w:rsidRPr="00B035C4">
        <w:rPr>
          <w:i/>
          <w:sz w:val="28"/>
          <w:szCs w:val="28"/>
        </w:rPr>
        <w:t>Quyết định xử phạt vi phạm hành chính</w:t>
      </w:r>
      <w:r w:rsidR="00F10E20">
        <w:rPr>
          <w:i/>
          <w:sz w:val="28"/>
          <w:szCs w:val="28"/>
        </w:rPr>
        <w:t xml:space="preserve"> </w:t>
      </w:r>
      <w:r w:rsidR="0053625B" w:rsidRPr="00B035C4">
        <w:rPr>
          <w:i/>
          <w:sz w:val="28"/>
          <w:szCs w:val="28"/>
        </w:rPr>
        <w:t xml:space="preserve">tham mưu </w:t>
      </w:r>
      <w:r w:rsidR="00637F0B" w:rsidRPr="00B035C4">
        <w:rPr>
          <w:i/>
          <w:sz w:val="28"/>
          <w:szCs w:val="28"/>
        </w:rPr>
        <w:t xml:space="preserve">Chủ tịch </w:t>
      </w:r>
      <w:r w:rsidR="0053625B" w:rsidRPr="00B035C4">
        <w:rPr>
          <w:i/>
          <w:sz w:val="28"/>
          <w:szCs w:val="28"/>
        </w:rPr>
        <w:t xml:space="preserve">Ủy ban nhân dân Thành phố, không kèm hồ </w:t>
      </w:r>
      <w:r w:rsidR="00A042BA">
        <w:rPr>
          <w:i/>
          <w:sz w:val="28"/>
          <w:szCs w:val="28"/>
        </w:rPr>
        <w:t>sơ gốc,</w:t>
      </w:r>
      <w:r w:rsidR="0053625B" w:rsidRPr="00B035C4">
        <w:rPr>
          <w:i/>
          <w:sz w:val="28"/>
          <w:szCs w:val="28"/>
        </w:rPr>
        <w:t xml:space="preserve"> các văn bản liên quan và</w:t>
      </w:r>
      <w:r w:rsidR="0053625B" w:rsidRPr="00B035C4">
        <w:rPr>
          <w:i/>
          <w:sz w:val="28"/>
          <w:szCs w:val="28"/>
        </w:rPr>
        <w:t xml:space="preserve"> không gửi file dự thảo qua phần mềm “Quản </w:t>
      </w:r>
      <w:r w:rsidR="001C0F35" w:rsidRPr="00B035C4">
        <w:rPr>
          <w:i/>
          <w:sz w:val="28"/>
          <w:szCs w:val="28"/>
        </w:rPr>
        <w:t>lý văn bản và hồ sơ công việc”</w:t>
      </w:r>
      <w:r w:rsidR="00B035C4">
        <w:rPr>
          <w:sz w:val="28"/>
          <w:szCs w:val="28"/>
        </w:rPr>
        <w:t xml:space="preserve">) </w:t>
      </w:r>
      <w:r w:rsidR="001C0F35">
        <w:rPr>
          <w:sz w:val="28"/>
          <w:szCs w:val="28"/>
        </w:rPr>
        <w:t xml:space="preserve">theo </w:t>
      </w:r>
      <w:r w:rsidR="001C0F35" w:rsidRPr="001C0F35">
        <w:rPr>
          <w:sz w:val="28"/>
          <w:szCs w:val="28"/>
        </w:rPr>
        <w:t>đúng chỉ đạo của Ủy ban nhân dân Thành phố tại Công văn số 2126/UBND-CCHC ngày 20 tháng 4 năm 2015</w:t>
      </w:r>
      <w:r w:rsidR="00AB4B46">
        <w:rPr>
          <w:sz w:val="28"/>
          <w:szCs w:val="28"/>
        </w:rPr>
        <w:t xml:space="preserve"> và Công văn số 721/UBND-TM ngày 25 tháng 02 năm 2016.</w:t>
      </w:r>
    </w:p>
    <w:p w:rsidR="00A846B2" w:rsidRPr="005F0877" w:rsidRDefault="001C0F35" w:rsidP="00CF5F1D">
      <w:pPr>
        <w:spacing w:before="120" w:after="12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7B3C">
        <w:rPr>
          <w:sz w:val="28"/>
          <w:szCs w:val="28"/>
        </w:rPr>
        <w:t xml:space="preserve">Nhằm tránh hết thời hạn ban hành quyết định xử phạt vi phạm hành chính,  </w:t>
      </w:r>
      <w:r w:rsidR="0075151F">
        <w:rPr>
          <w:sz w:val="28"/>
          <w:szCs w:val="28"/>
        </w:rPr>
        <w:t xml:space="preserve">Văn phòng Ủy ban nhân dân Thành phố đã tổ chức rà soát, trình Ủy ban </w:t>
      </w:r>
      <w:r w:rsidR="00BA7B3C">
        <w:rPr>
          <w:sz w:val="28"/>
          <w:szCs w:val="28"/>
        </w:rPr>
        <w:br/>
      </w:r>
      <w:r w:rsidR="0075151F" w:rsidRPr="00C601CD">
        <w:rPr>
          <w:spacing w:val="-4"/>
          <w:sz w:val="28"/>
          <w:szCs w:val="28"/>
        </w:rPr>
        <w:t>nhân dân Thành phố</w:t>
      </w:r>
      <w:r w:rsidR="00FC1480" w:rsidRPr="00C601CD">
        <w:rPr>
          <w:spacing w:val="-4"/>
          <w:sz w:val="28"/>
          <w:szCs w:val="28"/>
        </w:rPr>
        <w:t xml:space="preserve"> xử lý, phê duyệt</w:t>
      </w:r>
      <w:r w:rsidR="00FC481D" w:rsidRPr="00C601CD">
        <w:rPr>
          <w:spacing w:val="-4"/>
          <w:sz w:val="28"/>
          <w:szCs w:val="28"/>
        </w:rPr>
        <w:t xml:space="preserve"> đối với vụ việc tại Công văn số</w:t>
      </w:r>
      <w:r w:rsidR="00C601CD" w:rsidRPr="00C601CD">
        <w:rPr>
          <w:spacing w:val="-4"/>
          <w:sz w:val="28"/>
          <w:szCs w:val="28"/>
        </w:rPr>
        <w:t xml:space="preserve"> </w:t>
      </w:r>
      <w:r w:rsidR="00FC481D" w:rsidRPr="00C601CD">
        <w:rPr>
          <w:spacing w:val="-4"/>
          <w:sz w:val="28"/>
          <w:szCs w:val="28"/>
        </w:rPr>
        <w:t>4431/SYT-TTra nêu trên</w:t>
      </w:r>
      <w:r w:rsidR="00FC1480" w:rsidRPr="00C601CD">
        <w:rPr>
          <w:spacing w:val="-4"/>
          <w:sz w:val="28"/>
          <w:szCs w:val="28"/>
        </w:rPr>
        <w:t>.</w:t>
      </w:r>
      <w:r w:rsidR="00FC1480">
        <w:rPr>
          <w:sz w:val="28"/>
          <w:szCs w:val="28"/>
        </w:rPr>
        <w:t xml:space="preserve"> T</w:t>
      </w:r>
      <w:r w:rsidR="00BA7B3C">
        <w:rPr>
          <w:sz w:val="28"/>
          <w:szCs w:val="28"/>
        </w:rPr>
        <w:t xml:space="preserve">uy nhiên để đảm bảo tính chặt chẽ đối với các hồ sơ </w:t>
      </w:r>
      <w:r w:rsidR="00BA7B3C" w:rsidRPr="00FC481D">
        <w:rPr>
          <w:spacing w:val="-4"/>
          <w:sz w:val="28"/>
          <w:szCs w:val="28"/>
        </w:rPr>
        <w:t xml:space="preserve">sau này, </w:t>
      </w:r>
      <w:r w:rsidR="00C601CD">
        <w:rPr>
          <w:spacing w:val="-4"/>
          <w:sz w:val="28"/>
          <w:szCs w:val="28"/>
        </w:rPr>
        <w:br/>
      </w:r>
      <w:r w:rsidR="00BA7B3C" w:rsidRPr="00FC481D">
        <w:rPr>
          <w:spacing w:val="-4"/>
          <w:sz w:val="28"/>
          <w:szCs w:val="28"/>
        </w:rPr>
        <w:t>đề nghị Sở Y tế khi tr</w:t>
      </w:r>
      <w:r w:rsidR="00FC481D" w:rsidRPr="00FC481D">
        <w:rPr>
          <w:spacing w:val="-4"/>
          <w:sz w:val="28"/>
          <w:szCs w:val="28"/>
        </w:rPr>
        <w:t>ình</w:t>
      </w:r>
      <w:r w:rsidR="00E15A1C">
        <w:rPr>
          <w:spacing w:val="-4"/>
          <w:sz w:val="28"/>
          <w:szCs w:val="28"/>
        </w:rPr>
        <w:t xml:space="preserve"> Ủy ban nhân dân Thành phố</w:t>
      </w:r>
      <w:r w:rsidR="00FC481D" w:rsidRPr="00FC481D">
        <w:rPr>
          <w:spacing w:val="-4"/>
          <w:sz w:val="28"/>
          <w:szCs w:val="28"/>
        </w:rPr>
        <w:t xml:space="preserve"> hồ sơ xử phạt </w:t>
      </w:r>
      <w:r w:rsidR="00BA7B3C" w:rsidRPr="00FC481D">
        <w:rPr>
          <w:spacing w:val="-4"/>
          <w:sz w:val="28"/>
          <w:szCs w:val="28"/>
        </w:rPr>
        <w:t xml:space="preserve">vi </w:t>
      </w:r>
      <w:r w:rsidR="00FC1480" w:rsidRPr="00FC481D">
        <w:rPr>
          <w:spacing w:val="-4"/>
          <w:sz w:val="28"/>
          <w:szCs w:val="28"/>
        </w:rPr>
        <w:t xml:space="preserve">phạm </w:t>
      </w:r>
      <w:r w:rsidR="005F0877">
        <w:rPr>
          <w:spacing w:val="-4"/>
          <w:sz w:val="28"/>
          <w:szCs w:val="28"/>
        </w:rPr>
        <w:br/>
      </w:r>
      <w:r w:rsidR="00FC1480" w:rsidRPr="00FC481D">
        <w:rPr>
          <w:spacing w:val="-4"/>
          <w:sz w:val="28"/>
          <w:szCs w:val="28"/>
        </w:rPr>
        <w:t>hành chính</w:t>
      </w:r>
      <w:r w:rsidR="00FC1480">
        <w:rPr>
          <w:sz w:val="28"/>
          <w:szCs w:val="28"/>
        </w:rPr>
        <w:t xml:space="preserve"> lưu ý</w:t>
      </w:r>
      <w:r w:rsidR="00E15A1C">
        <w:rPr>
          <w:sz w:val="28"/>
          <w:szCs w:val="28"/>
        </w:rPr>
        <w:t xml:space="preserve"> phải</w:t>
      </w:r>
      <w:r w:rsidR="00FC1480">
        <w:rPr>
          <w:sz w:val="28"/>
          <w:szCs w:val="28"/>
        </w:rPr>
        <w:t xml:space="preserve"> </w:t>
      </w:r>
      <w:r w:rsidR="005F0877">
        <w:rPr>
          <w:sz w:val="28"/>
          <w:szCs w:val="28"/>
        </w:rPr>
        <w:t>đảm bảo đúng và đầy</w:t>
      </w:r>
      <w:r w:rsidR="00BA7B3C">
        <w:rPr>
          <w:sz w:val="28"/>
          <w:szCs w:val="28"/>
        </w:rPr>
        <w:t xml:space="preserve"> đủ hồ sơ theo chỉ đạo của Ủy ban </w:t>
      </w:r>
      <w:r w:rsidR="00FC1480">
        <w:rPr>
          <w:sz w:val="28"/>
          <w:szCs w:val="28"/>
        </w:rPr>
        <w:t>nhân dân Thành phố tại các Công văn đã nêu trên./.</w:t>
      </w:r>
    </w:p>
    <w:p w:rsidR="007C29FF" w:rsidRPr="00CF5F1D" w:rsidRDefault="007C29FF" w:rsidP="00066930">
      <w:pPr>
        <w:spacing w:before="120" w:after="120"/>
        <w:jc w:val="both"/>
        <w:rPr>
          <w:sz w:val="56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55"/>
        <w:gridCol w:w="5133"/>
      </w:tblGrid>
      <w:tr w:rsidR="00A25453">
        <w:tc>
          <w:tcPr>
            <w:tcW w:w="2237" w:type="pct"/>
          </w:tcPr>
          <w:p w:rsidR="00A25453" w:rsidRDefault="00A2545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Nơi nhận: </w:t>
            </w:r>
          </w:p>
          <w:p w:rsidR="008266E0" w:rsidRPr="001966DC" w:rsidRDefault="00603EAA" w:rsidP="007C29FF">
            <w:pPr>
              <w:numPr>
                <w:ilvl w:val="0"/>
                <w:numId w:val="4"/>
              </w:numPr>
              <w:tabs>
                <w:tab w:val="clear" w:pos="216"/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Như trên</w:t>
            </w:r>
            <w:r w:rsidR="00A25453" w:rsidRPr="001966DC">
              <w:rPr>
                <w:sz w:val="22"/>
                <w:szCs w:val="22"/>
              </w:rPr>
              <w:t>;</w:t>
            </w:r>
          </w:p>
          <w:p w:rsidR="00920FB1" w:rsidRDefault="00A25453" w:rsidP="007C29FF">
            <w:pPr>
              <w:numPr>
                <w:ilvl w:val="0"/>
                <w:numId w:val="4"/>
              </w:numPr>
              <w:tabs>
                <w:tab w:val="clear" w:pos="216"/>
                <w:tab w:val="num" w:pos="142"/>
              </w:tabs>
              <w:rPr>
                <w:sz w:val="22"/>
                <w:szCs w:val="22"/>
              </w:rPr>
            </w:pPr>
            <w:r w:rsidRPr="001966DC">
              <w:rPr>
                <w:sz w:val="22"/>
                <w:szCs w:val="22"/>
              </w:rPr>
              <w:t>TTUB: CT, PCT</w:t>
            </w:r>
            <w:r w:rsidR="000D774C">
              <w:rPr>
                <w:sz w:val="22"/>
                <w:szCs w:val="22"/>
              </w:rPr>
              <w:t>/TT</w:t>
            </w:r>
            <w:r w:rsidRPr="001966DC">
              <w:rPr>
                <w:sz w:val="22"/>
                <w:szCs w:val="22"/>
              </w:rPr>
              <w:t>;</w:t>
            </w:r>
          </w:p>
          <w:p w:rsidR="00C416FB" w:rsidRDefault="0063779D" w:rsidP="007C29FF">
            <w:pPr>
              <w:numPr>
                <w:ilvl w:val="0"/>
                <w:numId w:val="4"/>
              </w:numPr>
              <w:tabs>
                <w:tab w:val="clear" w:pos="216"/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</w:t>
            </w:r>
            <w:r w:rsidR="00A25453" w:rsidRPr="001966DC">
              <w:rPr>
                <w:sz w:val="22"/>
                <w:szCs w:val="22"/>
              </w:rPr>
              <w:t>UB: CVP,</w:t>
            </w:r>
            <w:r w:rsidR="00316028">
              <w:rPr>
                <w:sz w:val="22"/>
                <w:szCs w:val="22"/>
              </w:rPr>
              <w:t xml:space="preserve"> </w:t>
            </w:r>
            <w:r w:rsidR="00A25453" w:rsidRPr="001966DC">
              <w:rPr>
                <w:sz w:val="22"/>
                <w:szCs w:val="22"/>
              </w:rPr>
              <w:t>P</w:t>
            </w:r>
            <w:r w:rsidR="00CF5F1D">
              <w:rPr>
                <w:sz w:val="22"/>
                <w:szCs w:val="22"/>
              </w:rPr>
              <w:t>C</w:t>
            </w:r>
            <w:r w:rsidR="00A25453" w:rsidRPr="001966DC">
              <w:rPr>
                <w:sz w:val="22"/>
                <w:szCs w:val="22"/>
              </w:rPr>
              <w:t>VP</w:t>
            </w:r>
            <w:r w:rsidR="000D774C">
              <w:rPr>
                <w:sz w:val="22"/>
                <w:szCs w:val="22"/>
              </w:rPr>
              <w:t>/VX</w:t>
            </w:r>
            <w:r w:rsidR="00A25453" w:rsidRPr="001966DC">
              <w:rPr>
                <w:sz w:val="22"/>
                <w:szCs w:val="22"/>
              </w:rPr>
              <w:t>;</w:t>
            </w:r>
          </w:p>
          <w:p w:rsidR="001966DC" w:rsidRPr="00316028" w:rsidRDefault="000D774C" w:rsidP="007C29FF">
            <w:pPr>
              <w:numPr>
                <w:ilvl w:val="0"/>
                <w:numId w:val="4"/>
              </w:numPr>
              <w:tabs>
                <w:tab w:val="clear" w:pos="216"/>
                <w:tab w:val="num" w:pos="142"/>
              </w:tabs>
            </w:pPr>
            <w:r>
              <w:rPr>
                <w:sz w:val="22"/>
                <w:szCs w:val="22"/>
              </w:rPr>
              <w:t>Phòng VX, NCPC;</w:t>
            </w:r>
          </w:p>
          <w:p w:rsidR="00A25453" w:rsidRPr="007B5848" w:rsidRDefault="00A25453" w:rsidP="00C62945">
            <w:pPr>
              <w:numPr>
                <w:ilvl w:val="0"/>
                <w:numId w:val="4"/>
              </w:numPr>
              <w:tabs>
                <w:tab w:val="clear" w:pos="216"/>
                <w:tab w:val="num" w:pos="142"/>
              </w:tabs>
            </w:pPr>
            <w:r w:rsidRPr="001966DC">
              <w:rPr>
                <w:sz w:val="22"/>
                <w:szCs w:val="22"/>
              </w:rPr>
              <w:t>Lưu</w:t>
            </w:r>
            <w:r w:rsidR="00681C7A">
              <w:rPr>
                <w:sz w:val="22"/>
                <w:szCs w:val="22"/>
              </w:rPr>
              <w:t xml:space="preserve">: </w:t>
            </w:r>
            <w:r w:rsidRPr="001966DC">
              <w:rPr>
                <w:sz w:val="22"/>
                <w:szCs w:val="22"/>
              </w:rPr>
              <w:t xml:space="preserve">VT, </w:t>
            </w:r>
            <w:r w:rsidR="000B79E7" w:rsidRPr="00EA616E">
              <w:rPr>
                <w:sz w:val="22"/>
                <w:szCs w:val="22"/>
              </w:rPr>
              <w:t>(</w:t>
            </w:r>
            <w:r w:rsidR="00C62945">
              <w:rPr>
                <w:sz w:val="22"/>
                <w:szCs w:val="22"/>
              </w:rPr>
              <w:t>VX-VP</w:t>
            </w:r>
            <w:r w:rsidRPr="00EA616E">
              <w:rPr>
                <w:sz w:val="22"/>
                <w:szCs w:val="22"/>
              </w:rPr>
              <w:t>)</w:t>
            </w:r>
            <w:r w:rsidR="00C62945">
              <w:rPr>
                <w:sz w:val="22"/>
                <w:szCs w:val="22"/>
              </w:rPr>
              <w:t>.</w:t>
            </w:r>
          </w:p>
        </w:tc>
        <w:tc>
          <w:tcPr>
            <w:tcW w:w="2763" w:type="pct"/>
          </w:tcPr>
          <w:p w:rsidR="00C419B1" w:rsidRDefault="00C419B1" w:rsidP="00EA20EB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KT. </w:t>
            </w:r>
            <w:r w:rsidR="00A25453" w:rsidRPr="00CF5F1D">
              <w:rPr>
                <w:b/>
                <w:sz w:val="28"/>
                <w:szCs w:val="26"/>
              </w:rPr>
              <w:t>CHÁNH VĂN PHÒNG</w:t>
            </w:r>
          </w:p>
          <w:p w:rsidR="00A25453" w:rsidRPr="006652EE" w:rsidRDefault="00C419B1" w:rsidP="00EA20E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6"/>
              </w:rPr>
              <w:t>PHÓ CHÁNH VĂN PHÒNG</w:t>
            </w:r>
            <w:r w:rsidR="001234D8">
              <w:rPr>
                <w:b/>
                <w:sz w:val="26"/>
                <w:szCs w:val="26"/>
              </w:rPr>
              <w:br/>
            </w:r>
          </w:p>
          <w:p w:rsidR="00A25453" w:rsidRDefault="00A25453" w:rsidP="00EA20EB">
            <w:pPr>
              <w:jc w:val="center"/>
              <w:rPr>
                <w:b/>
              </w:rPr>
            </w:pPr>
          </w:p>
          <w:p w:rsidR="002E5874" w:rsidRDefault="002E5874" w:rsidP="00EA20EB">
            <w:pPr>
              <w:jc w:val="center"/>
              <w:rPr>
                <w:b/>
              </w:rPr>
            </w:pPr>
          </w:p>
          <w:p w:rsidR="001B3FD6" w:rsidRPr="006652EE" w:rsidRDefault="001B3FD6" w:rsidP="00EA20EB">
            <w:pPr>
              <w:jc w:val="center"/>
              <w:rPr>
                <w:b/>
              </w:rPr>
            </w:pPr>
          </w:p>
          <w:p w:rsidR="008143B8" w:rsidRPr="006652EE" w:rsidRDefault="008143B8" w:rsidP="00EA20EB">
            <w:pPr>
              <w:jc w:val="center"/>
              <w:rPr>
                <w:b/>
              </w:rPr>
            </w:pPr>
          </w:p>
          <w:p w:rsidR="00A25453" w:rsidRPr="006652EE" w:rsidRDefault="00A25453" w:rsidP="00EA20EB">
            <w:pPr>
              <w:jc w:val="center"/>
              <w:rPr>
                <w:b/>
              </w:rPr>
            </w:pPr>
          </w:p>
          <w:p w:rsidR="00A25453" w:rsidRPr="00A830A5" w:rsidRDefault="00C419B1" w:rsidP="00EA20E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Vũ Thị Huỳnh Mai</w:t>
            </w:r>
          </w:p>
        </w:tc>
      </w:tr>
    </w:tbl>
    <w:p w:rsidR="007B5848" w:rsidRDefault="007B5848"/>
    <w:sectPr w:rsidR="007B5848" w:rsidSect="00B71117">
      <w:pgSz w:w="11907" w:h="16840" w:code="9"/>
      <w:pgMar w:top="1134" w:right="1134" w:bottom="284" w:left="1701" w:header="561" w:footer="561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890"/>
    <w:multiLevelType w:val="hybridMultilevel"/>
    <w:tmpl w:val="EEC49CE8"/>
    <w:lvl w:ilvl="0" w:tplc="CC80E864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1B09BC"/>
    <w:multiLevelType w:val="hybridMultilevel"/>
    <w:tmpl w:val="44248ABA"/>
    <w:lvl w:ilvl="0" w:tplc="DE74B604">
      <w:start w:val="24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83ED2"/>
    <w:multiLevelType w:val="multilevel"/>
    <w:tmpl w:val="EEC49CE8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987934"/>
    <w:multiLevelType w:val="hybridMultilevel"/>
    <w:tmpl w:val="787465A6"/>
    <w:lvl w:ilvl="0" w:tplc="15860E6C">
      <w:start w:val="24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1C01D8"/>
    <w:multiLevelType w:val="multilevel"/>
    <w:tmpl w:val="EEC49CE8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66930"/>
    <w:rsid w:val="0002084F"/>
    <w:rsid w:val="00026EA8"/>
    <w:rsid w:val="00040F1D"/>
    <w:rsid w:val="00041ED7"/>
    <w:rsid w:val="00042FCA"/>
    <w:rsid w:val="000466DB"/>
    <w:rsid w:val="00065C61"/>
    <w:rsid w:val="00066930"/>
    <w:rsid w:val="000761B8"/>
    <w:rsid w:val="000A0B70"/>
    <w:rsid w:val="000A3812"/>
    <w:rsid w:val="000B1BD3"/>
    <w:rsid w:val="000B79E7"/>
    <w:rsid w:val="000D774C"/>
    <w:rsid w:val="000E7A98"/>
    <w:rsid w:val="000F3752"/>
    <w:rsid w:val="00122CA8"/>
    <w:rsid w:val="0012313A"/>
    <w:rsid w:val="001234D8"/>
    <w:rsid w:val="00130516"/>
    <w:rsid w:val="00133BFB"/>
    <w:rsid w:val="00134EC8"/>
    <w:rsid w:val="00142FA3"/>
    <w:rsid w:val="001667FA"/>
    <w:rsid w:val="00172130"/>
    <w:rsid w:val="00175A72"/>
    <w:rsid w:val="00183C8F"/>
    <w:rsid w:val="0018452A"/>
    <w:rsid w:val="001846F7"/>
    <w:rsid w:val="00191699"/>
    <w:rsid w:val="001966DC"/>
    <w:rsid w:val="001A3F01"/>
    <w:rsid w:val="001B38C9"/>
    <w:rsid w:val="001B3FD6"/>
    <w:rsid w:val="001C0E96"/>
    <w:rsid w:val="001C0F35"/>
    <w:rsid w:val="001C568D"/>
    <w:rsid w:val="001D2FD8"/>
    <w:rsid w:val="001D5931"/>
    <w:rsid w:val="001D5DF9"/>
    <w:rsid w:val="001E4FDC"/>
    <w:rsid w:val="001E53B5"/>
    <w:rsid w:val="001E653C"/>
    <w:rsid w:val="001F1EB4"/>
    <w:rsid w:val="001F443B"/>
    <w:rsid w:val="001F4ACD"/>
    <w:rsid w:val="00202656"/>
    <w:rsid w:val="00203E22"/>
    <w:rsid w:val="00204FD2"/>
    <w:rsid w:val="0021437B"/>
    <w:rsid w:val="002168C6"/>
    <w:rsid w:val="00220D7A"/>
    <w:rsid w:val="002214D3"/>
    <w:rsid w:val="00236BF8"/>
    <w:rsid w:val="00244612"/>
    <w:rsid w:val="00244D5A"/>
    <w:rsid w:val="002808E7"/>
    <w:rsid w:val="0028721B"/>
    <w:rsid w:val="002A2045"/>
    <w:rsid w:val="002A4E42"/>
    <w:rsid w:val="002A552E"/>
    <w:rsid w:val="002A6427"/>
    <w:rsid w:val="002B20F3"/>
    <w:rsid w:val="002B2BEC"/>
    <w:rsid w:val="002C0BC4"/>
    <w:rsid w:val="002C7CAB"/>
    <w:rsid w:val="002D075D"/>
    <w:rsid w:val="002D0B62"/>
    <w:rsid w:val="002E5874"/>
    <w:rsid w:val="003105BE"/>
    <w:rsid w:val="00316028"/>
    <w:rsid w:val="00335737"/>
    <w:rsid w:val="00346F93"/>
    <w:rsid w:val="00361721"/>
    <w:rsid w:val="003663F6"/>
    <w:rsid w:val="0038485E"/>
    <w:rsid w:val="003C1E8A"/>
    <w:rsid w:val="003D1D9E"/>
    <w:rsid w:val="003D628B"/>
    <w:rsid w:val="003D62EB"/>
    <w:rsid w:val="003E02C2"/>
    <w:rsid w:val="003E14A8"/>
    <w:rsid w:val="003E5A54"/>
    <w:rsid w:val="003F5EFE"/>
    <w:rsid w:val="003F763B"/>
    <w:rsid w:val="00401D4A"/>
    <w:rsid w:val="004030D2"/>
    <w:rsid w:val="004035E5"/>
    <w:rsid w:val="004211F5"/>
    <w:rsid w:val="0042651D"/>
    <w:rsid w:val="00445A4A"/>
    <w:rsid w:val="0045373E"/>
    <w:rsid w:val="0046747E"/>
    <w:rsid w:val="00471501"/>
    <w:rsid w:val="00486661"/>
    <w:rsid w:val="004A1399"/>
    <w:rsid w:val="004B2503"/>
    <w:rsid w:val="004D3A0C"/>
    <w:rsid w:val="004D4E3C"/>
    <w:rsid w:val="00500D69"/>
    <w:rsid w:val="00501AFA"/>
    <w:rsid w:val="0052317C"/>
    <w:rsid w:val="00524386"/>
    <w:rsid w:val="0052590D"/>
    <w:rsid w:val="0053625B"/>
    <w:rsid w:val="00540DE1"/>
    <w:rsid w:val="00540E4D"/>
    <w:rsid w:val="00547E97"/>
    <w:rsid w:val="00562705"/>
    <w:rsid w:val="00564EED"/>
    <w:rsid w:val="00580E95"/>
    <w:rsid w:val="005853A3"/>
    <w:rsid w:val="00590C8D"/>
    <w:rsid w:val="005B140F"/>
    <w:rsid w:val="005B2D4A"/>
    <w:rsid w:val="005B4499"/>
    <w:rsid w:val="005C34CC"/>
    <w:rsid w:val="005D1529"/>
    <w:rsid w:val="005F0877"/>
    <w:rsid w:val="005F66A8"/>
    <w:rsid w:val="005F7715"/>
    <w:rsid w:val="006005E3"/>
    <w:rsid w:val="00603EAA"/>
    <w:rsid w:val="00610D3F"/>
    <w:rsid w:val="00617024"/>
    <w:rsid w:val="006227B3"/>
    <w:rsid w:val="0063779D"/>
    <w:rsid w:val="00637F0B"/>
    <w:rsid w:val="00663973"/>
    <w:rsid w:val="006652EE"/>
    <w:rsid w:val="00670D7C"/>
    <w:rsid w:val="00681C7A"/>
    <w:rsid w:val="00697051"/>
    <w:rsid w:val="0069710C"/>
    <w:rsid w:val="006C58BF"/>
    <w:rsid w:val="006D3797"/>
    <w:rsid w:val="00700A53"/>
    <w:rsid w:val="00715270"/>
    <w:rsid w:val="00717449"/>
    <w:rsid w:val="00717C2A"/>
    <w:rsid w:val="00747A58"/>
    <w:rsid w:val="0075151F"/>
    <w:rsid w:val="007813CC"/>
    <w:rsid w:val="007813DE"/>
    <w:rsid w:val="007820F2"/>
    <w:rsid w:val="007928AE"/>
    <w:rsid w:val="007A1639"/>
    <w:rsid w:val="007B02AA"/>
    <w:rsid w:val="007B5848"/>
    <w:rsid w:val="007C1BAA"/>
    <w:rsid w:val="007C29FF"/>
    <w:rsid w:val="007C3A36"/>
    <w:rsid w:val="007C3E16"/>
    <w:rsid w:val="007D1CAB"/>
    <w:rsid w:val="007D730B"/>
    <w:rsid w:val="007E089E"/>
    <w:rsid w:val="007E2A0A"/>
    <w:rsid w:val="007E4E31"/>
    <w:rsid w:val="007F0C7B"/>
    <w:rsid w:val="007F2A5E"/>
    <w:rsid w:val="007F6F21"/>
    <w:rsid w:val="00811C94"/>
    <w:rsid w:val="008143B8"/>
    <w:rsid w:val="00825263"/>
    <w:rsid w:val="008266E0"/>
    <w:rsid w:val="008350CC"/>
    <w:rsid w:val="00873D85"/>
    <w:rsid w:val="00875B5F"/>
    <w:rsid w:val="00882F0F"/>
    <w:rsid w:val="008B47A6"/>
    <w:rsid w:val="008C5E48"/>
    <w:rsid w:val="008D0E80"/>
    <w:rsid w:val="008D40C9"/>
    <w:rsid w:val="008D62B4"/>
    <w:rsid w:val="008E4993"/>
    <w:rsid w:val="008E7177"/>
    <w:rsid w:val="008F19DC"/>
    <w:rsid w:val="008F3C83"/>
    <w:rsid w:val="00912925"/>
    <w:rsid w:val="00920FB1"/>
    <w:rsid w:val="00923EEF"/>
    <w:rsid w:val="0093483E"/>
    <w:rsid w:val="009366FB"/>
    <w:rsid w:val="009429C6"/>
    <w:rsid w:val="00966C18"/>
    <w:rsid w:val="00975F84"/>
    <w:rsid w:val="0097702E"/>
    <w:rsid w:val="00987A8B"/>
    <w:rsid w:val="00987DFD"/>
    <w:rsid w:val="00990849"/>
    <w:rsid w:val="00995121"/>
    <w:rsid w:val="009A573C"/>
    <w:rsid w:val="009C0876"/>
    <w:rsid w:val="009C0CF0"/>
    <w:rsid w:val="009F0155"/>
    <w:rsid w:val="009F490D"/>
    <w:rsid w:val="00A042BA"/>
    <w:rsid w:val="00A0552A"/>
    <w:rsid w:val="00A11811"/>
    <w:rsid w:val="00A13BC6"/>
    <w:rsid w:val="00A143D0"/>
    <w:rsid w:val="00A17752"/>
    <w:rsid w:val="00A23454"/>
    <w:rsid w:val="00A2486C"/>
    <w:rsid w:val="00A25453"/>
    <w:rsid w:val="00A27FA0"/>
    <w:rsid w:val="00A32EBA"/>
    <w:rsid w:val="00A3517F"/>
    <w:rsid w:val="00A41E34"/>
    <w:rsid w:val="00A4764F"/>
    <w:rsid w:val="00A53450"/>
    <w:rsid w:val="00A71EEA"/>
    <w:rsid w:val="00A727B0"/>
    <w:rsid w:val="00A766E5"/>
    <w:rsid w:val="00A830A5"/>
    <w:rsid w:val="00A846B2"/>
    <w:rsid w:val="00AB4B46"/>
    <w:rsid w:val="00AB7491"/>
    <w:rsid w:val="00AD3E8C"/>
    <w:rsid w:val="00AE0014"/>
    <w:rsid w:val="00AE565D"/>
    <w:rsid w:val="00AF354E"/>
    <w:rsid w:val="00AF4FEC"/>
    <w:rsid w:val="00B035C4"/>
    <w:rsid w:val="00B04B25"/>
    <w:rsid w:val="00B14C2A"/>
    <w:rsid w:val="00B223D0"/>
    <w:rsid w:val="00B27342"/>
    <w:rsid w:val="00B505F6"/>
    <w:rsid w:val="00B51668"/>
    <w:rsid w:val="00B52438"/>
    <w:rsid w:val="00B57D81"/>
    <w:rsid w:val="00B66256"/>
    <w:rsid w:val="00B66322"/>
    <w:rsid w:val="00B665CD"/>
    <w:rsid w:val="00B71117"/>
    <w:rsid w:val="00B72313"/>
    <w:rsid w:val="00B744AA"/>
    <w:rsid w:val="00B810D7"/>
    <w:rsid w:val="00B81B1F"/>
    <w:rsid w:val="00B833A1"/>
    <w:rsid w:val="00B92131"/>
    <w:rsid w:val="00B931F1"/>
    <w:rsid w:val="00BA002A"/>
    <w:rsid w:val="00BA2FE0"/>
    <w:rsid w:val="00BA6EDA"/>
    <w:rsid w:val="00BA7B3C"/>
    <w:rsid w:val="00BB21DA"/>
    <w:rsid w:val="00BB29FF"/>
    <w:rsid w:val="00BB3FAF"/>
    <w:rsid w:val="00BB60DD"/>
    <w:rsid w:val="00BC19D5"/>
    <w:rsid w:val="00BC4473"/>
    <w:rsid w:val="00BE2568"/>
    <w:rsid w:val="00BE6DA0"/>
    <w:rsid w:val="00BF237A"/>
    <w:rsid w:val="00BF5D87"/>
    <w:rsid w:val="00BF5FEB"/>
    <w:rsid w:val="00C01210"/>
    <w:rsid w:val="00C015D6"/>
    <w:rsid w:val="00C07C02"/>
    <w:rsid w:val="00C109C2"/>
    <w:rsid w:val="00C20CFE"/>
    <w:rsid w:val="00C25556"/>
    <w:rsid w:val="00C36FD8"/>
    <w:rsid w:val="00C37058"/>
    <w:rsid w:val="00C373F2"/>
    <w:rsid w:val="00C416FB"/>
    <w:rsid w:val="00C419B1"/>
    <w:rsid w:val="00C5317B"/>
    <w:rsid w:val="00C601CD"/>
    <w:rsid w:val="00C62945"/>
    <w:rsid w:val="00C66358"/>
    <w:rsid w:val="00C66B9E"/>
    <w:rsid w:val="00C94A9A"/>
    <w:rsid w:val="00CA2DFB"/>
    <w:rsid w:val="00CA48EF"/>
    <w:rsid w:val="00CB155A"/>
    <w:rsid w:val="00CB3EDD"/>
    <w:rsid w:val="00CC09E3"/>
    <w:rsid w:val="00CC2B93"/>
    <w:rsid w:val="00CD31A0"/>
    <w:rsid w:val="00CE42FE"/>
    <w:rsid w:val="00CF2306"/>
    <w:rsid w:val="00CF33C9"/>
    <w:rsid w:val="00CF544A"/>
    <w:rsid w:val="00CF5F1D"/>
    <w:rsid w:val="00D0119A"/>
    <w:rsid w:val="00D035EE"/>
    <w:rsid w:val="00D100E3"/>
    <w:rsid w:val="00D11413"/>
    <w:rsid w:val="00D24FF8"/>
    <w:rsid w:val="00D26F80"/>
    <w:rsid w:val="00D33EBD"/>
    <w:rsid w:val="00D36FA3"/>
    <w:rsid w:val="00D417FE"/>
    <w:rsid w:val="00D432F5"/>
    <w:rsid w:val="00D70F81"/>
    <w:rsid w:val="00D80EFE"/>
    <w:rsid w:val="00D84E66"/>
    <w:rsid w:val="00DC3DB7"/>
    <w:rsid w:val="00DD6952"/>
    <w:rsid w:val="00DE140B"/>
    <w:rsid w:val="00DE6383"/>
    <w:rsid w:val="00DF6D57"/>
    <w:rsid w:val="00E01E81"/>
    <w:rsid w:val="00E02E50"/>
    <w:rsid w:val="00E04FB7"/>
    <w:rsid w:val="00E136D7"/>
    <w:rsid w:val="00E15575"/>
    <w:rsid w:val="00E15A1C"/>
    <w:rsid w:val="00E170C7"/>
    <w:rsid w:val="00E36AFD"/>
    <w:rsid w:val="00E4048A"/>
    <w:rsid w:val="00E43507"/>
    <w:rsid w:val="00E52F56"/>
    <w:rsid w:val="00E56DD6"/>
    <w:rsid w:val="00E74A33"/>
    <w:rsid w:val="00E81C61"/>
    <w:rsid w:val="00EA20EB"/>
    <w:rsid w:val="00EA616E"/>
    <w:rsid w:val="00EA790E"/>
    <w:rsid w:val="00EB078C"/>
    <w:rsid w:val="00EB0C74"/>
    <w:rsid w:val="00EB1797"/>
    <w:rsid w:val="00EF227F"/>
    <w:rsid w:val="00EF272A"/>
    <w:rsid w:val="00F10E20"/>
    <w:rsid w:val="00F17357"/>
    <w:rsid w:val="00F33149"/>
    <w:rsid w:val="00F36077"/>
    <w:rsid w:val="00F52417"/>
    <w:rsid w:val="00F62302"/>
    <w:rsid w:val="00F744A4"/>
    <w:rsid w:val="00F74A61"/>
    <w:rsid w:val="00F84794"/>
    <w:rsid w:val="00F85D60"/>
    <w:rsid w:val="00F8774C"/>
    <w:rsid w:val="00FA0015"/>
    <w:rsid w:val="00FA1694"/>
    <w:rsid w:val="00FB0534"/>
    <w:rsid w:val="00FB44BB"/>
    <w:rsid w:val="00FC1480"/>
    <w:rsid w:val="00FC481D"/>
    <w:rsid w:val="00FC746A"/>
    <w:rsid w:val="00FD79C1"/>
    <w:rsid w:val="00FF202C"/>
    <w:rsid w:val="00FF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6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1E34"/>
    <w:rPr>
      <w:rFonts w:ascii=".VnTimeH" w:hAnsi=".VnTimeH"/>
      <w:b/>
      <w:sz w:val="20"/>
      <w:szCs w:val="20"/>
      <w:lang w:val="en-GB"/>
    </w:rPr>
  </w:style>
  <w:style w:type="table" w:styleId="TableGrid">
    <w:name w:val="Table Grid"/>
    <w:basedOn w:val="TableNormal"/>
    <w:rsid w:val="00A41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8666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6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1E34"/>
    <w:rPr>
      <w:rFonts w:ascii=".VnTimeH" w:hAnsi=".VnTimeH"/>
      <w:b/>
      <w:sz w:val="20"/>
      <w:szCs w:val="20"/>
      <w:lang w:val="en-GB"/>
    </w:rPr>
  </w:style>
  <w:style w:type="table" w:styleId="TableGrid">
    <w:name w:val="Table Grid"/>
    <w:basedOn w:val="TableNormal"/>
    <w:rsid w:val="00A41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8666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Documents\Mau%20van%20ban%20UB%20Templates\CV%20anh%20Tha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3A84B-94C3-4FBB-8322-68B12F1BB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4032E-4983-477A-BE3D-D118C4353D87}"/>
</file>

<file path=customXml/itemProps3.xml><?xml version="1.0" encoding="utf-8"?>
<ds:datastoreItem xmlns:ds="http://schemas.openxmlformats.org/officeDocument/2006/customXml" ds:itemID="{FF8300B8-7F60-4CFB-B739-1FD1F13F283F}"/>
</file>

<file path=customXml/itemProps4.xml><?xml version="1.0" encoding="utf-8"?>
<ds:datastoreItem xmlns:ds="http://schemas.openxmlformats.org/officeDocument/2006/customXml" ds:itemID="{AE330C57-E239-482A-A15A-9EBCBC2C18F1}"/>
</file>

<file path=docProps/app.xml><?xml version="1.0" encoding="utf-8"?>
<Properties xmlns="http://schemas.openxmlformats.org/officeDocument/2006/extended-properties" xmlns:vt="http://schemas.openxmlformats.org/officeDocument/2006/docPropsVTypes">
  <Template>CV anh Thang</Template>
  <TotalTime>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VPHDND&amp;UBNDTP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Huỳnh Thành Nhân</dc:creator>
  <cp:lastModifiedBy>Châu Văn Phú</cp:lastModifiedBy>
  <cp:revision>3</cp:revision>
  <cp:lastPrinted>2020-08-05T07:20:00Z</cp:lastPrinted>
  <dcterms:created xsi:type="dcterms:W3CDTF">2020-08-05T07:16:00Z</dcterms:created>
  <dcterms:modified xsi:type="dcterms:W3CDTF">2020-08-05T07:32:00Z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