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7"/>
        <w:gridCol w:w="180"/>
        <w:gridCol w:w="5829"/>
      </w:tblGrid>
      <w:tr w:rsidR="003D628B" w:rsidRPr="005C2B46" w:rsidTr="001234D8">
        <w:trPr>
          <w:trHeight w:val="541"/>
        </w:trPr>
        <w:tc>
          <w:tcPr>
            <w:tcW w:w="4347" w:type="dxa"/>
            <w:gridSpan w:val="2"/>
          </w:tcPr>
          <w:p w:rsidR="003D628B" w:rsidRDefault="003D628B" w:rsidP="001234D8">
            <w:pPr>
              <w:jc w:val="center"/>
              <w:rPr>
                <w:sz w:val="26"/>
                <w:szCs w:val="26"/>
              </w:rPr>
            </w:pPr>
            <w:r w:rsidRPr="005C2B46">
              <w:rPr>
                <w:sz w:val="26"/>
                <w:szCs w:val="26"/>
              </w:rPr>
              <w:t xml:space="preserve">ỦY BAN NHÂN DÂN </w:t>
            </w:r>
            <w:r>
              <w:rPr>
                <w:sz w:val="26"/>
                <w:szCs w:val="26"/>
              </w:rPr>
              <w:br/>
            </w:r>
            <w:r w:rsidRPr="005C2B46">
              <w:rPr>
                <w:sz w:val="26"/>
                <w:szCs w:val="26"/>
              </w:rPr>
              <w:t>THÀNH PHỐ HỒ CHÍ MINH</w:t>
            </w:r>
          </w:p>
          <w:p w:rsidR="001234D8" w:rsidRPr="005C2B46" w:rsidRDefault="001234D8" w:rsidP="001234D8">
            <w:pPr>
              <w:jc w:val="center"/>
              <w:rPr>
                <w:sz w:val="26"/>
                <w:szCs w:val="26"/>
              </w:rPr>
            </w:pPr>
            <w:r w:rsidRPr="005C2B46">
              <w:rPr>
                <w:b/>
                <w:sz w:val="26"/>
                <w:szCs w:val="26"/>
              </w:rPr>
              <w:t>VĂN PHÒNG UBND THÀNH PHỐ</w:t>
            </w:r>
          </w:p>
        </w:tc>
        <w:tc>
          <w:tcPr>
            <w:tcW w:w="5829" w:type="dxa"/>
          </w:tcPr>
          <w:p w:rsidR="003D628B" w:rsidRPr="005C2B46" w:rsidRDefault="001234D8" w:rsidP="003D628B">
            <w:pPr>
              <w:jc w:val="center"/>
              <w:rPr>
                <w:sz w:val="26"/>
                <w:szCs w:val="26"/>
              </w:rPr>
            </w:pPr>
            <w:r>
              <w:rPr>
                <w:noProof/>
              </w:rPr>
              <mc:AlternateContent>
                <mc:Choice Requires="wps">
                  <w:drawing>
                    <wp:anchor distT="4294967295" distB="4294967295" distL="114300" distR="114300" simplePos="0" relativeHeight="251657216" behindDoc="0" locked="0" layoutInCell="1" allowOverlap="1" wp14:anchorId="490D4F77" wp14:editId="1EAE6AD7">
                      <wp:simplePos x="0" y="0"/>
                      <wp:positionH relativeFrom="column">
                        <wp:posOffset>704850</wp:posOffset>
                      </wp:positionH>
                      <wp:positionV relativeFrom="paragraph">
                        <wp:posOffset>421640</wp:posOffset>
                      </wp:positionV>
                      <wp:extent cx="21336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33.2pt" to="2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0REQIAACoEAAAOAAAAZHJzL2Uyb0RvYy54bWysU9uO2yAQfa/Uf0C8J77Ez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" strokeweight="1pt"/>
                  </w:pict>
                </mc:Fallback>
              </mc:AlternateContent>
            </w:r>
            <w:r w:rsidR="003D628B" w:rsidRPr="005C2B46">
              <w:rPr>
                <w:b/>
                <w:sz w:val="26"/>
                <w:szCs w:val="26"/>
              </w:rPr>
              <w:t>CỘNG HÒA XÃ HỘI CHỦ NGHĨA VIỆT NAM</w:t>
            </w:r>
            <w:r w:rsidR="003D628B">
              <w:rPr>
                <w:b/>
                <w:sz w:val="26"/>
                <w:szCs w:val="26"/>
              </w:rPr>
              <w:br/>
            </w:r>
            <w:r w:rsidR="003D628B" w:rsidRPr="00D70F81">
              <w:rPr>
                <w:b/>
                <w:sz w:val="28"/>
                <w:szCs w:val="28"/>
              </w:rPr>
              <w:t>Độc lập - Tự do - Hạnh phúc</w:t>
            </w:r>
          </w:p>
        </w:tc>
      </w:tr>
      <w:tr w:rsidR="003D628B" w:rsidRPr="005C2B46" w:rsidTr="001234D8">
        <w:tc>
          <w:tcPr>
            <w:tcW w:w="4167" w:type="dxa"/>
          </w:tcPr>
          <w:p w:rsidR="003D628B" w:rsidRPr="005C2B46" w:rsidRDefault="001234D8" w:rsidP="008B47A6">
            <w:pPr>
              <w:spacing w:before="240"/>
              <w:jc w:val="center"/>
              <w:rPr>
                <w:b/>
                <w:sz w:val="26"/>
                <w:szCs w:val="26"/>
              </w:rPr>
            </w:pPr>
            <w:r>
              <w:rPr>
                <w:b/>
                <w:noProof/>
                <w:sz w:val="26"/>
                <w:szCs w:val="26"/>
              </w:rPr>
              <mc:AlternateContent>
                <mc:Choice Requires="wps">
                  <w:drawing>
                    <wp:anchor distT="0" distB="0" distL="114300" distR="114300" simplePos="0" relativeHeight="251658240" behindDoc="0" locked="0" layoutInCell="1" allowOverlap="1" wp14:anchorId="695EA238" wp14:editId="6E823CBF">
                      <wp:simplePos x="0" y="0"/>
                      <wp:positionH relativeFrom="column">
                        <wp:posOffset>940975</wp:posOffset>
                      </wp:positionH>
                      <wp:positionV relativeFrom="paragraph">
                        <wp:posOffset>51435</wp:posOffset>
                      </wp:positionV>
                      <wp:extent cx="641268" cy="0"/>
                      <wp:effectExtent l="0" t="0" r="26035"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4.05pt" to="124.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" strokeweight="1pt"/>
                  </w:pict>
                </mc:Fallback>
              </mc:AlternateContent>
            </w:r>
            <w:r w:rsidR="008B47A6">
              <w:rPr>
                <w:sz w:val="26"/>
                <w:szCs w:val="26"/>
              </w:rPr>
              <w:t>Số:              /</w:t>
            </w:r>
            <w:r w:rsidR="008B47A6" w:rsidRPr="005C2B46">
              <w:rPr>
                <w:sz w:val="26"/>
                <w:szCs w:val="26"/>
              </w:rPr>
              <w:t>VP</w:t>
            </w:r>
            <w:r w:rsidR="008B47A6">
              <w:rPr>
                <w:sz w:val="26"/>
                <w:szCs w:val="26"/>
              </w:rPr>
              <w:t>-NCPC</w:t>
            </w:r>
          </w:p>
        </w:tc>
        <w:tc>
          <w:tcPr>
            <w:tcW w:w="6009" w:type="dxa"/>
            <w:gridSpan w:val="2"/>
          </w:tcPr>
          <w:p w:rsidR="003D628B" w:rsidRPr="005C2B46" w:rsidRDefault="003D628B" w:rsidP="00EF227F">
            <w:pPr>
              <w:spacing w:before="240"/>
              <w:jc w:val="right"/>
              <w:rPr>
                <w:sz w:val="26"/>
                <w:szCs w:val="26"/>
              </w:rPr>
            </w:pPr>
            <w:r>
              <w:rPr>
                <w:i/>
                <w:sz w:val="26"/>
                <w:szCs w:val="26"/>
              </w:rPr>
              <w:t>Thành phố</w:t>
            </w:r>
            <w:r w:rsidRPr="005C2B46">
              <w:rPr>
                <w:i/>
                <w:sz w:val="26"/>
                <w:szCs w:val="26"/>
              </w:rPr>
              <w:t xml:space="preserve"> Hồ Chí Minh, ngày       tháng  </w:t>
            </w:r>
            <w:r w:rsidR="00EB1797">
              <w:rPr>
                <w:i/>
                <w:sz w:val="26"/>
                <w:szCs w:val="26"/>
              </w:rPr>
              <w:t xml:space="preserve">  </w:t>
            </w:r>
            <w:r w:rsidRPr="005C2B46">
              <w:rPr>
                <w:i/>
                <w:sz w:val="26"/>
                <w:szCs w:val="26"/>
              </w:rPr>
              <w:t xml:space="preserve"> năm </w:t>
            </w:r>
            <w:r w:rsidR="00202656">
              <w:rPr>
                <w:i/>
                <w:sz w:val="26"/>
                <w:szCs w:val="26"/>
              </w:rPr>
              <w:t>201</w:t>
            </w:r>
            <w:r w:rsidR="00501AFA">
              <w:rPr>
                <w:i/>
                <w:sz w:val="26"/>
                <w:szCs w:val="26"/>
              </w:rPr>
              <w:t>9</w:t>
            </w:r>
          </w:p>
        </w:tc>
      </w:tr>
      <w:tr w:rsidR="003D628B" w:rsidRPr="005C2B46" w:rsidTr="001234D8">
        <w:tc>
          <w:tcPr>
            <w:tcW w:w="4167" w:type="dxa"/>
          </w:tcPr>
          <w:p w:rsidR="003D628B" w:rsidRPr="005C2B46" w:rsidRDefault="008B47A6" w:rsidP="008B47A6">
            <w:pPr>
              <w:spacing w:before="120"/>
              <w:jc w:val="center"/>
              <w:rPr>
                <w:b/>
                <w:sz w:val="26"/>
                <w:szCs w:val="26"/>
              </w:rPr>
            </w:pPr>
            <w:r w:rsidRPr="0045373E">
              <w:t>V/v</w:t>
            </w:r>
            <w:r>
              <w:t xml:space="preserve"> xử lý</w:t>
            </w:r>
            <w:r w:rsidR="00DB5ED0">
              <w:t xml:space="preserve"> yêu cầu cung cấp tài liệu, chứng cứ trong vụ án kinh doanh thương mại số 63/2015/KDTM-ST ngày 24/6/2015 giữa Công ty Kim Long với Công ty Hợp Nhất</w:t>
            </w:r>
          </w:p>
        </w:tc>
        <w:tc>
          <w:tcPr>
            <w:tcW w:w="6009" w:type="dxa"/>
            <w:gridSpan w:val="2"/>
          </w:tcPr>
          <w:p w:rsidR="003D628B" w:rsidRPr="005C2B46" w:rsidRDefault="003D628B" w:rsidP="003D628B">
            <w:pPr>
              <w:rPr>
                <w:sz w:val="26"/>
                <w:szCs w:val="26"/>
              </w:rPr>
            </w:pPr>
          </w:p>
        </w:tc>
      </w:tr>
    </w:tbl>
    <w:p w:rsidR="00F17357" w:rsidRDefault="00F17357"/>
    <w:tbl>
      <w:tblPr>
        <w:tblStyle w:val="TableGrid"/>
        <w:tblW w:w="0" w:type="auto"/>
        <w:tblInd w:w="3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94"/>
        <w:gridCol w:w="3550"/>
      </w:tblGrid>
      <w:tr w:rsidR="00220D7A" w:rsidRPr="00F17357" w:rsidTr="008B47A6">
        <w:tc>
          <w:tcPr>
            <w:tcW w:w="0" w:type="auto"/>
          </w:tcPr>
          <w:p w:rsidR="00A830A5" w:rsidRPr="002D0B62" w:rsidRDefault="00A830A5">
            <w:pPr>
              <w:rPr>
                <w:sz w:val="28"/>
                <w:szCs w:val="28"/>
              </w:rPr>
            </w:pPr>
            <w:r w:rsidRPr="002D0B62">
              <w:rPr>
                <w:sz w:val="28"/>
                <w:szCs w:val="28"/>
              </w:rPr>
              <w:t>Kính gửi:</w:t>
            </w:r>
          </w:p>
        </w:tc>
        <w:tc>
          <w:tcPr>
            <w:tcW w:w="0" w:type="auto"/>
          </w:tcPr>
          <w:p w:rsidR="009A573C" w:rsidRPr="002D0B62" w:rsidRDefault="00DB5ED0" w:rsidP="00603EAA">
            <w:pPr>
              <w:rPr>
                <w:sz w:val="28"/>
                <w:szCs w:val="28"/>
              </w:rPr>
            </w:pPr>
            <w:r>
              <w:rPr>
                <w:sz w:val="28"/>
                <w:szCs w:val="28"/>
              </w:rPr>
              <w:t>Sở Tài nguyên và Môi trường</w:t>
            </w:r>
          </w:p>
        </w:tc>
      </w:tr>
      <w:tr w:rsidR="008B47A6" w:rsidRPr="00F17357" w:rsidTr="008B47A6">
        <w:tc>
          <w:tcPr>
            <w:tcW w:w="0" w:type="auto"/>
          </w:tcPr>
          <w:p w:rsidR="008B47A6" w:rsidRPr="002D0B62" w:rsidRDefault="008B47A6" w:rsidP="008B47A6">
            <w:pPr>
              <w:jc w:val="right"/>
              <w:rPr>
                <w:sz w:val="28"/>
                <w:szCs w:val="28"/>
              </w:rPr>
            </w:pPr>
          </w:p>
        </w:tc>
        <w:tc>
          <w:tcPr>
            <w:tcW w:w="0" w:type="auto"/>
          </w:tcPr>
          <w:p w:rsidR="008B47A6" w:rsidRPr="002D0B62" w:rsidRDefault="008B47A6" w:rsidP="00603EAA">
            <w:pPr>
              <w:rPr>
                <w:sz w:val="28"/>
                <w:szCs w:val="28"/>
              </w:rPr>
            </w:pPr>
          </w:p>
        </w:tc>
      </w:tr>
    </w:tbl>
    <w:p w:rsidR="006B0455" w:rsidRDefault="007F6F21" w:rsidP="0098108D">
      <w:pPr>
        <w:spacing w:before="120" w:after="120"/>
        <w:jc w:val="both"/>
        <w:rPr>
          <w:sz w:val="28"/>
          <w:szCs w:val="28"/>
        </w:rPr>
      </w:pPr>
      <w:r>
        <w:tab/>
      </w:r>
      <w:bookmarkStart w:id="0" w:name="_GoBack"/>
      <w:bookmarkEnd w:id="0"/>
      <w:r w:rsidR="00DB5ED0">
        <w:rPr>
          <w:sz w:val="28"/>
        </w:rPr>
        <w:t xml:space="preserve">Ủy ban nhân dân thành phố thành phố nhận được </w:t>
      </w:r>
      <w:r w:rsidR="00E136D7">
        <w:rPr>
          <w:sz w:val="28"/>
          <w:szCs w:val="28"/>
        </w:rPr>
        <w:t>Công văn số</w:t>
      </w:r>
      <w:r w:rsidR="00DB5ED0">
        <w:rPr>
          <w:sz w:val="28"/>
          <w:szCs w:val="28"/>
        </w:rPr>
        <w:t xml:space="preserve"> 2726/TATP-TKT ngày 05 tháng 6 năm 2019 của Thẩm phán Tòa án nhân dân thành phố Nguyễn Thu Chinh về việc yêu cầu cung cấp tài liệu, chứng cứ. Theo đó, Thẩm phán Tòa án nhân dân thành phố thông tin về việc thụ lý vụ án kinh doanh thương mại </w:t>
      </w:r>
      <w:r w:rsidR="00335D33">
        <w:rPr>
          <w:sz w:val="28"/>
          <w:szCs w:val="28"/>
        </w:rPr>
        <w:t xml:space="preserve">tranh chấp hợp đồng thuê tòa nhà, tranh chấp hợp đồng mua bán trái phiếu và các tranh chấp khác </w:t>
      </w:r>
      <w:r w:rsidR="00DB5ED0">
        <w:rPr>
          <w:sz w:val="28"/>
          <w:szCs w:val="28"/>
        </w:rPr>
        <w:t>giữa nguyên đơn: Công ty TNHH Xây dựng và Kinh doanh nhà Kim Long, trụ sở số 1</w:t>
      </w:r>
      <w:r w:rsidR="006B0455">
        <w:rPr>
          <w:sz w:val="28"/>
          <w:szCs w:val="28"/>
        </w:rPr>
        <w:t>44B Lý Chính Thắng, Phường 7, Qu</w:t>
      </w:r>
      <w:r w:rsidR="00DB5ED0">
        <w:rPr>
          <w:sz w:val="28"/>
          <w:szCs w:val="28"/>
        </w:rPr>
        <w:t xml:space="preserve">ận 3 với bị đơn Công ty Cổ phần tư vấn và Đầu tư địa ốc Hợp nhất và hơn 145 đương sự khác (không rõ tư cách tố tụng của Ủy ban nhân dân thành phố). </w:t>
      </w:r>
    </w:p>
    <w:p w:rsidR="00DE6383" w:rsidRDefault="006B0455" w:rsidP="0098108D">
      <w:pPr>
        <w:spacing w:before="120" w:after="120"/>
        <w:jc w:val="both"/>
        <w:rPr>
          <w:sz w:val="28"/>
          <w:szCs w:val="28"/>
        </w:rPr>
      </w:pPr>
      <w:r>
        <w:rPr>
          <w:sz w:val="28"/>
          <w:szCs w:val="28"/>
        </w:rPr>
        <w:tab/>
      </w:r>
      <w:r w:rsidR="00DB5ED0">
        <w:rPr>
          <w:sz w:val="28"/>
          <w:szCs w:val="28"/>
        </w:rPr>
        <w:t xml:space="preserve">Theo đó, thẩm phán Tòa án nhân dân thành phố đề nghị Ủy ban nhân dân thành phố làm rõ một số vấn đề liên quan đến nguồn gốc, pháp lý đất tại địa chỉ số 41-43 Trần Cao Vân, Phường 6, Quận </w:t>
      </w:r>
      <w:r>
        <w:rPr>
          <w:sz w:val="28"/>
          <w:szCs w:val="28"/>
        </w:rPr>
        <w:t>3 được Ủy ban nhân dân thành phố cấp giấy chứng nhận quyền sử dụng đất số T000946 ngày 12 tháng 5 năm 2005 cho  Xí nghiệp Dược phẩm TW25, kèm theo hồ sơ, tài liệu được lập thành danh mục</w:t>
      </w:r>
      <w:r w:rsidR="00335D33">
        <w:rPr>
          <w:sz w:val="28"/>
          <w:szCs w:val="28"/>
        </w:rPr>
        <w:t xml:space="preserve"> </w:t>
      </w:r>
      <w:r>
        <w:rPr>
          <w:sz w:val="28"/>
          <w:szCs w:val="28"/>
        </w:rPr>
        <w:t>(</w:t>
      </w:r>
      <w:r w:rsidR="00335D33">
        <w:rPr>
          <w:sz w:val="28"/>
          <w:szCs w:val="28"/>
        </w:rPr>
        <w:t xml:space="preserve">tài liệu </w:t>
      </w:r>
      <w:r>
        <w:rPr>
          <w:sz w:val="28"/>
          <w:szCs w:val="28"/>
        </w:rPr>
        <w:t xml:space="preserve">đính kèm). </w:t>
      </w:r>
    </w:p>
    <w:p w:rsidR="00F17357" w:rsidRDefault="00DE6383" w:rsidP="0098108D">
      <w:pPr>
        <w:spacing w:before="120" w:after="120"/>
        <w:jc w:val="both"/>
        <w:rPr>
          <w:sz w:val="28"/>
          <w:szCs w:val="28"/>
        </w:rPr>
      </w:pPr>
      <w:r>
        <w:rPr>
          <w:sz w:val="28"/>
          <w:szCs w:val="28"/>
        </w:rPr>
        <w:tab/>
      </w:r>
      <w:r w:rsidR="006B0455">
        <w:rPr>
          <w:sz w:val="28"/>
          <w:szCs w:val="28"/>
        </w:rPr>
        <w:t xml:space="preserve">Sau khi xem xét, </w:t>
      </w:r>
      <w:r w:rsidR="004D3A0C">
        <w:rPr>
          <w:sz w:val="28"/>
          <w:szCs w:val="28"/>
        </w:rPr>
        <w:t>Ph</w:t>
      </w:r>
      <w:r w:rsidR="004D3A0C" w:rsidRPr="004D3A0C">
        <w:rPr>
          <w:sz w:val="28"/>
          <w:szCs w:val="28"/>
        </w:rPr>
        <w:t>ó</w:t>
      </w:r>
      <w:r w:rsidR="00EA616E">
        <w:rPr>
          <w:sz w:val="28"/>
          <w:szCs w:val="28"/>
        </w:rPr>
        <w:t xml:space="preserve"> </w:t>
      </w:r>
      <w:r w:rsidR="007C3E16">
        <w:rPr>
          <w:sz w:val="28"/>
          <w:szCs w:val="28"/>
        </w:rPr>
        <w:t>C</w:t>
      </w:r>
      <w:r w:rsidR="00F36077">
        <w:rPr>
          <w:sz w:val="28"/>
          <w:szCs w:val="28"/>
        </w:rPr>
        <w:t>h</w:t>
      </w:r>
      <w:r w:rsidR="004D3A0C" w:rsidRPr="004D3A0C">
        <w:rPr>
          <w:sz w:val="28"/>
          <w:szCs w:val="28"/>
        </w:rPr>
        <w:t>ủ</w:t>
      </w:r>
      <w:r w:rsidR="004D3A0C">
        <w:rPr>
          <w:sz w:val="28"/>
          <w:szCs w:val="28"/>
        </w:rPr>
        <w:t xml:space="preserve"> t</w:t>
      </w:r>
      <w:r w:rsidR="004D3A0C" w:rsidRPr="004D3A0C">
        <w:rPr>
          <w:sz w:val="28"/>
          <w:szCs w:val="28"/>
        </w:rPr>
        <w:t>ị</w:t>
      </w:r>
      <w:r w:rsidR="004D3A0C">
        <w:rPr>
          <w:sz w:val="28"/>
          <w:szCs w:val="28"/>
        </w:rPr>
        <w:t xml:space="preserve">ch Ủy ban nhân dân </w:t>
      </w:r>
      <w:r w:rsidR="005B2D4A">
        <w:rPr>
          <w:sz w:val="28"/>
          <w:szCs w:val="28"/>
        </w:rPr>
        <w:t>t</w:t>
      </w:r>
      <w:r w:rsidR="004D3A0C">
        <w:rPr>
          <w:sz w:val="28"/>
          <w:szCs w:val="28"/>
        </w:rPr>
        <w:t>h</w:t>
      </w:r>
      <w:r w:rsidR="004D3A0C" w:rsidRPr="004D3A0C">
        <w:rPr>
          <w:sz w:val="28"/>
          <w:szCs w:val="28"/>
        </w:rPr>
        <w:t>àn</w:t>
      </w:r>
      <w:r w:rsidR="004D3A0C">
        <w:rPr>
          <w:sz w:val="28"/>
          <w:szCs w:val="28"/>
        </w:rPr>
        <w:t>h ph</w:t>
      </w:r>
      <w:r w:rsidR="004D3A0C" w:rsidRPr="004D3A0C">
        <w:rPr>
          <w:sz w:val="28"/>
          <w:szCs w:val="28"/>
        </w:rPr>
        <w:t>ố</w:t>
      </w:r>
      <w:r w:rsidR="00EA616E">
        <w:rPr>
          <w:sz w:val="28"/>
          <w:szCs w:val="28"/>
        </w:rPr>
        <w:t xml:space="preserve"> </w:t>
      </w:r>
      <w:r w:rsidR="006B0455">
        <w:rPr>
          <w:sz w:val="28"/>
          <w:szCs w:val="28"/>
        </w:rPr>
        <w:t xml:space="preserve">Võ Văn Hoan </w:t>
      </w:r>
      <w:r w:rsidR="004D3A0C">
        <w:rPr>
          <w:sz w:val="28"/>
          <w:szCs w:val="28"/>
        </w:rPr>
        <w:t>c</w:t>
      </w:r>
      <w:r w:rsidR="004D3A0C" w:rsidRPr="004D3A0C">
        <w:rPr>
          <w:sz w:val="28"/>
          <w:szCs w:val="28"/>
        </w:rPr>
        <w:t>ó</w:t>
      </w:r>
      <w:r w:rsidR="009F490D">
        <w:rPr>
          <w:sz w:val="28"/>
          <w:szCs w:val="28"/>
        </w:rPr>
        <w:t xml:space="preserve"> </w:t>
      </w:r>
      <w:r w:rsidR="004D3A0C" w:rsidRPr="004D3A0C">
        <w:rPr>
          <w:sz w:val="28"/>
          <w:szCs w:val="28"/>
        </w:rPr>
        <w:t>ý</w:t>
      </w:r>
      <w:r w:rsidR="004D3A0C">
        <w:rPr>
          <w:sz w:val="28"/>
          <w:szCs w:val="28"/>
        </w:rPr>
        <w:t xml:space="preserve"> ki</w:t>
      </w:r>
      <w:r w:rsidR="004D3A0C" w:rsidRPr="004D3A0C">
        <w:rPr>
          <w:sz w:val="28"/>
          <w:szCs w:val="28"/>
        </w:rPr>
        <w:t>ế</w:t>
      </w:r>
      <w:r w:rsidR="004D3A0C">
        <w:rPr>
          <w:sz w:val="28"/>
          <w:szCs w:val="28"/>
        </w:rPr>
        <w:t>n ch</w:t>
      </w:r>
      <w:r w:rsidR="004D3A0C" w:rsidRPr="004D3A0C">
        <w:rPr>
          <w:sz w:val="28"/>
          <w:szCs w:val="28"/>
        </w:rPr>
        <w:t>ỉ</w:t>
      </w:r>
      <w:r w:rsidR="007813DE">
        <w:rPr>
          <w:sz w:val="28"/>
          <w:szCs w:val="28"/>
        </w:rPr>
        <w:t xml:space="preserve"> </w:t>
      </w:r>
      <w:r w:rsidR="004D3A0C" w:rsidRPr="004D3A0C">
        <w:rPr>
          <w:sz w:val="28"/>
          <w:szCs w:val="28"/>
        </w:rPr>
        <w:t>đạo</w:t>
      </w:r>
      <w:r w:rsidR="003D62EB">
        <w:rPr>
          <w:sz w:val="28"/>
          <w:szCs w:val="28"/>
        </w:rPr>
        <w:t xml:space="preserve"> nh</w:t>
      </w:r>
      <w:r w:rsidR="003D62EB" w:rsidRPr="003D62EB">
        <w:rPr>
          <w:sz w:val="28"/>
          <w:szCs w:val="28"/>
        </w:rPr>
        <w:t>ư</w:t>
      </w:r>
      <w:r w:rsidR="003D62EB">
        <w:rPr>
          <w:sz w:val="28"/>
          <w:szCs w:val="28"/>
        </w:rPr>
        <w:t xml:space="preserve"> sau: </w:t>
      </w:r>
    </w:p>
    <w:p w:rsidR="00122CA8" w:rsidRPr="00CA2DFB" w:rsidRDefault="00122CA8" w:rsidP="0098108D">
      <w:pPr>
        <w:spacing w:before="120" w:after="120"/>
        <w:ind w:firstLine="720"/>
        <w:jc w:val="both"/>
        <w:rPr>
          <w:sz w:val="28"/>
          <w:szCs w:val="28"/>
        </w:rPr>
      </w:pPr>
      <w:r>
        <w:rPr>
          <w:sz w:val="28"/>
          <w:szCs w:val="28"/>
        </w:rPr>
        <w:t>Giao</w:t>
      </w:r>
      <w:r w:rsidR="006B0455">
        <w:rPr>
          <w:sz w:val="28"/>
          <w:szCs w:val="28"/>
        </w:rPr>
        <w:t xml:space="preserve"> Sở Tài nguyên và Môi trường kiểm tra</w:t>
      </w:r>
      <w:r w:rsidR="006F6773">
        <w:rPr>
          <w:sz w:val="28"/>
          <w:szCs w:val="28"/>
        </w:rPr>
        <w:t xml:space="preserve"> nội dung vụ việc</w:t>
      </w:r>
      <w:r w:rsidR="006B0455">
        <w:rPr>
          <w:sz w:val="28"/>
          <w:szCs w:val="28"/>
        </w:rPr>
        <w:t>, tham mưu báo cáo đề xuất</w:t>
      </w:r>
      <w:r w:rsidR="00E136D7">
        <w:rPr>
          <w:sz w:val="28"/>
          <w:szCs w:val="28"/>
        </w:rPr>
        <w:t xml:space="preserve">, dự thảo văn bản trình </w:t>
      </w:r>
      <w:r w:rsidR="00D80EFE">
        <w:rPr>
          <w:sz w:val="28"/>
          <w:szCs w:val="28"/>
        </w:rPr>
        <w:t xml:space="preserve">Ủy ban nhân dân </w:t>
      </w:r>
      <w:r w:rsidR="005B2D4A">
        <w:rPr>
          <w:sz w:val="28"/>
          <w:szCs w:val="28"/>
        </w:rPr>
        <w:t>t</w:t>
      </w:r>
      <w:r w:rsidR="00D80EFE">
        <w:rPr>
          <w:sz w:val="28"/>
          <w:szCs w:val="28"/>
        </w:rPr>
        <w:t>hành phố</w:t>
      </w:r>
      <w:r w:rsidR="00E136D7">
        <w:rPr>
          <w:sz w:val="28"/>
          <w:szCs w:val="28"/>
        </w:rPr>
        <w:t xml:space="preserve"> xem xét, quyết định</w:t>
      </w:r>
      <w:r w:rsidR="00D80EFE">
        <w:rPr>
          <w:sz w:val="28"/>
          <w:szCs w:val="28"/>
        </w:rPr>
        <w:t xml:space="preserve">. </w:t>
      </w:r>
    </w:p>
    <w:p w:rsidR="00183C8F" w:rsidRDefault="00183C8F" w:rsidP="0098108D">
      <w:pPr>
        <w:spacing w:before="120" w:after="120"/>
        <w:jc w:val="both"/>
        <w:rPr>
          <w:sz w:val="28"/>
          <w:szCs w:val="28"/>
        </w:rPr>
      </w:pPr>
      <w:r w:rsidRPr="00A830A5">
        <w:rPr>
          <w:sz w:val="28"/>
          <w:szCs w:val="28"/>
        </w:rPr>
        <w:tab/>
      </w:r>
      <w:r w:rsidR="00A766E5" w:rsidRPr="00A830A5">
        <w:rPr>
          <w:sz w:val="28"/>
          <w:szCs w:val="28"/>
        </w:rPr>
        <w:t xml:space="preserve">Văn phòng Ủy </w:t>
      </w:r>
      <w:r w:rsidR="005B4499">
        <w:rPr>
          <w:sz w:val="28"/>
          <w:szCs w:val="28"/>
        </w:rPr>
        <w:t>b</w:t>
      </w:r>
      <w:r w:rsidR="00A766E5" w:rsidRPr="00A830A5">
        <w:rPr>
          <w:sz w:val="28"/>
          <w:szCs w:val="28"/>
        </w:rPr>
        <w:t xml:space="preserve">an </w:t>
      </w:r>
      <w:r w:rsidR="002168C6" w:rsidRPr="00A830A5">
        <w:rPr>
          <w:sz w:val="28"/>
          <w:szCs w:val="28"/>
        </w:rPr>
        <w:t xml:space="preserve">nhân dân </w:t>
      </w:r>
      <w:r w:rsidR="005B2D4A">
        <w:rPr>
          <w:sz w:val="28"/>
          <w:szCs w:val="28"/>
        </w:rPr>
        <w:t>t</w:t>
      </w:r>
      <w:r w:rsidR="002168C6" w:rsidRPr="00A830A5">
        <w:rPr>
          <w:sz w:val="28"/>
          <w:szCs w:val="28"/>
        </w:rPr>
        <w:t xml:space="preserve">hành phố </w:t>
      </w:r>
      <w:r w:rsidR="00142FA3">
        <w:rPr>
          <w:sz w:val="28"/>
          <w:szCs w:val="28"/>
        </w:rPr>
        <w:t xml:space="preserve">truyền đạt ý kiến chỉ đạo nêu trên để </w:t>
      </w:r>
      <w:r w:rsidR="0021437B">
        <w:rPr>
          <w:sz w:val="28"/>
          <w:szCs w:val="28"/>
        </w:rPr>
        <w:t xml:space="preserve">các </w:t>
      </w:r>
      <w:r w:rsidR="00134EC8">
        <w:rPr>
          <w:sz w:val="28"/>
          <w:szCs w:val="28"/>
        </w:rPr>
        <w:t>C</w:t>
      </w:r>
      <w:r w:rsidR="0021437B">
        <w:rPr>
          <w:sz w:val="28"/>
          <w:szCs w:val="28"/>
        </w:rPr>
        <w:t>ơ quan</w:t>
      </w:r>
      <w:r w:rsidR="00E74A33">
        <w:rPr>
          <w:sz w:val="28"/>
          <w:szCs w:val="28"/>
        </w:rPr>
        <w:t>, đơn vị</w:t>
      </w:r>
      <w:r w:rsidR="00EA616E">
        <w:rPr>
          <w:sz w:val="28"/>
          <w:szCs w:val="28"/>
        </w:rPr>
        <w:t xml:space="preserve"> </w:t>
      </w:r>
      <w:r w:rsidR="00142FA3">
        <w:rPr>
          <w:sz w:val="28"/>
          <w:szCs w:val="28"/>
        </w:rPr>
        <w:t>thực hiện</w:t>
      </w:r>
      <w:r w:rsidR="002168C6" w:rsidRPr="00A830A5">
        <w:rPr>
          <w:sz w:val="28"/>
          <w:szCs w:val="28"/>
        </w:rPr>
        <w:t>./.</w:t>
      </w:r>
    </w:p>
    <w:p w:rsidR="0098108D" w:rsidRDefault="0098108D" w:rsidP="0098108D">
      <w:pPr>
        <w:spacing w:before="120" w:after="120"/>
        <w:jc w:val="both"/>
        <w:rPr>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55"/>
        <w:gridCol w:w="5133"/>
      </w:tblGrid>
      <w:tr w:rsidR="00A25453">
        <w:tc>
          <w:tcPr>
            <w:tcW w:w="2237" w:type="pct"/>
          </w:tcPr>
          <w:p w:rsidR="00A25453" w:rsidRDefault="00A25453">
            <w:pPr>
              <w:rPr>
                <w:b/>
                <w:i/>
              </w:rPr>
            </w:pPr>
            <w:r>
              <w:rPr>
                <w:b/>
                <w:i/>
              </w:rPr>
              <w:t xml:space="preserve">Nơi nhận: </w:t>
            </w:r>
          </w:p>
          <w:p w:rsidR="008266E0" w:rsidRPr="001966DC" w:rsidRDefault="00603EAA" w:rsidP="00E136D7">
            <w:pPr>
              <w:numPr>
                <w:ilvl w:val="0"/>
                <w:numId w:val="4"/>
              </w:numPr>
              <w:rPr>
                <w:sz w:val="22"/>
                <w:szCs w:val="22"/>
              </w:rPr>
            </w:pPr>
            <w:r>
              <w:rPr>
                <w:sz w:val="22"/>
                <w:szCs w:val="22"/>
              </w:rPr>
              <w:t>Như trên</w:t>
            </w:r>
            <w:r w:rsidR="00EA616E">
              <w:rPr>
                <w:sz w:val="22"/>
                <w:szCs w:val="22"/>
              </w:rPr>
              <w:t xml:space="preserve"> </w:t>
            </w:r>
            <w:r w:rsidR="00FB44BB" w:rsidRPr="00EA616E">
              <w:rPr>
                <w:sz w:val="22"/>
                <w:szCs w:val="22"/>
              </w:rPr>
              <w:t>(</w:t>
            </w:r>
            <w:r w:rsidR="002A2045" w:rsidRPr="00EA616E">
              <w:rPr>
                <w:sz w:val="22"/>
                <w:szCs w:val="22"/>
              </w:rPr>
              <w:t>kèm</w:t>
            </w:r>
            <w:r w:rsidR="00EA616E" w:rsidRPr="00EA616E">
              <w:rPr>
                <w:sz w:val="22"/>
                <w:szCs w:val="22"/>
              </w:rPr>
              <w:t xml:space="preserve"> tài liệu</w:t>
            </w:r>
            <w:r w:rsidR="00FB44BB" w:rsidRPr="00EA616E">
              <w:rPr>
                <w:sz w:val="22"/>
                <w:szCs w:val="22"/>
              </w:rPr>
              <w:t>)</w:t>
            </w:r>
            <w:r w:rsidR="00A25453" w:rsidRPr="001966DC">
              <w:rPr>
                <w:sz w:val="22"/>
                <w:szCs w:val="22"/>
              </w:rPr>
              <w:t>;</w:t>
            </w:r>
          </w:p>
          <w:p w:rsidR="00920FB1" w:rsidRDefault="00A25453" w:rsidP="00920FB1">
            <w:pPr>
              <w:numPr>
                <w:ilvl w:val="0"/>
                <w:numId w:val="4"/>
              </w:numPr>
              <w:rPr>
                <w:sz w:val="22"/>
                <w:szCs w:val="22"/>
              </w:rPr>
            </w:pPr>
            <w:r w:rsidRPr="001966DC">
              <w:rPr>
                <w:sz w:val="22"/>
                <w:szCs w:val="22"/>
              </w:rPr>
              <w:t>TT</w:t>
            </w:r>
            <w:r w:rsidR="00445A4A">
              <w:rPr>
                <w:sz w:val="22"/>
                <w:szCs w:val="22"/>
              </w:rPr>
              <w:t xml:space="preserve"> </w:t>
            </w:r>
            <w:r w:rsidRPr="001966DC">
              <w:rPr>
                <w:sz w:val="22"/>
                <w:szCs w:val="22"/>
              </w:rPr>
              <w:t xml:space="preserve">UB: CT, </w:t>
            </w:r>
            <w:r w:rsidR="00D035EE">
              <w:rPr>
                <w:sz w:val="22"/>
                <w:szCs w:val="22"/>
              </w:rPr>
              <w:t xml:space="preserve">các </w:t>
            </w:r>
            <w:r w:rsidRPr="001966DC">
              <w:rPr>
                <w:sz w:val="22"/>
                <w:szCs w:val="22"/>
              </w:rPr>
              <w:t>PCT;</w:t>
            </w:r>
          </w:p>
          <w:p w:rsidR="00E507F7" w:rsidRDefault="00E507F7" w:rsidP="00920FB1">
            <w:pPr>
              <w:numPr>
                <w:ilvl w:val="0"/>
                <w:numId w:val="4"/>
              </w:numPr>
              <w:rPr>
                <w:sz w:val="22"/>
                <w:szCs w:val="22"/>
              </w:rPr>
            </w:pPr>
            <w:r>
              <w:rPr>
                <w:sz w:val="22"/>
                <w:szCs w:val="22"/>
              </w:rPr>
              <w:t>Sở Tài chính</w:t>
            </w:r>
          </w:p>
          <w:p w:rsidR="006B0455" w:rsidRDefault="006B0455" w:rsidP="00920FB1">
            <w:pPr>
              <w:numPr>
                <w:ilvl w:val="0"/>
                <w:numId w:val="4"/>
              </w:numPr>
              <w:rPr>
                <w:sz w:val="22"/>
                <w:szCs w:val="22"/>
              </w:rPr>
            </w:pPr>
            <w:r>
              <w:rPr>
                <w:sz w:val="22"/>
                <w:szCs w:val="22"/>
              </w:rPr>
              <w:t>Tòa án nhân dân thành phố;</w:t>
            </w:r>
          </w:p>
          <w:p w:rsidR="00C416FB" w:rsidRDefault="0063779D" w:rsidP="007B5848">
            <w:pPr>
              <w:numPr>
                <w:ilvl w:val="0"/>
                <w:numId w:val="4"/>
              </w:numPr>
              <w:rPr>
                <w:sz w:val="22"/>
                <w:szCs w:val="22"/>
              </w:rPr>
            </w:pPr>
            <w:r>
              <w:rPr>
                <w:sz w:val="22"/>
                <w:szCs w:val="22"/>
              </w:rPr>
              <w:t xml:space="preserve">VP </w:t>
            </w:r>
            <w:r w:rsidR="00A25453" w:rsidRPr="001966DC">
              <w:rPr>
                <w:sz w:val="22"/>
                <w:szCs w:val="22"/>
              </w:rPr>
              <w:t>UB: CVP,</w:t>
            </w:r>
            <w:r w:rsidR="00316028">
              <w:rPr>
                <w:sz w:val="22"/>
                <w:szCs w:val="22"/>
              </w:rPr>
              <w:t xml:space="preserve"> </w:t>
            </w:r>
            <w:r w:rsidR="00D035EE">
              <w:rPr>
                <w:sz w:val="22"/>
                <w:szCs w:val="22"/>
              </w:rPr>
              <w:t xml:space="preserve">các </w:t>
            </w:r>
            <w:r w:rsidR="00A25453" w:rsidRPr="001966DC">
              <w:rPr>
                <w:sz w:val="22"/>
                <w:szCs w:val="22"/>
              </w:rPr>
              <w:t>PVP;</w:t>
            </w:r>
          </w:p>
          <w:p w:rsidR="001966DC" w:rsidRPr="00316028" w:rsidRDefault="001D2FD8" w:rsidP="00E15575">
            <w:pPr>
              <w:numPr>
                <w:ilvl w:val="0"/>
                <w:numId w:val="4"/>
              </w:numPr>
            </w:pPr>
            <w:r>
              <w:rPr>
                <w:sz w:val="22"/>
                <w:szCs w:val="22"/>
              </w:rPr>
              <w:t xml:space="preserve">Phòng </w:t>
            </w:r>
            <w:r w:rsidR="00681C7A">
              <w:rPr>
                <w:sz w:val="22"/>
                <w:szCs w:val="22"/>
              </w:rPr>
              <w:t>Đô thị, Nội chính-Pháp chế</w:t>
            </w:r>
            <w:r>
              <w:rPr>
                <w:sz w:val="22"/>
                <w:szCs w:val="22"/>
              </w:rPr>
              <w:t>;</w:t>
            </w:r>
          </w:p>
          <w:p w:rsidR="00316028" w:rsidRPr="001966DC" w:rsidRDefault="00316028" w:rsidP="00E15575">
            <w:pPr>
              <w:numPr>
                <w:ilvl w:val="0"/>
                <w:numId w:val="4"/>
              </w:numPr>
            </w:pPr>
            <w:r>
              <w:rPr>
                <w:sz w:val="22"/>
                <w:szCs w:val="22"/>
              </w:rPr>
              <w:t xml:space="preserve">Ban Tiếp công dân TP; </w:t>
            </w:r>
          </w:p>
          <w:p w:rsidR="00A25453" w:rsidRPr="007B5848" w:rsidRDefault="00A25453" w:rsidP="00501AFA">
            <w:pPr>
              <w:numPr>
                <w:ilvl w:val="0"/>
                <w:numId w:val="4"/>
              </w:numPr>
            </w:pPr>
            <w:r w:rsidRPr="001966DC">
              <w:rPr>
                <w:sz w:val="22"/>
                <w:szCs w:val="22"/>
              </w:rPr>
              <w:t>Lưu</w:t>
            </w:r>
            <w:r w:rsidR="00681C7A">
              <w:rPr>
                <w:sz w:val="22"/>
                <w:szCs w:val="22"/>
              </w:rPr>
              <w:t xml:space="preserve">: </w:t>
            </w:r>
            <w:r w:rsidRPr="001966DC">
              <w:rPr>
                <w:sz w:val="22"/>
                <w:szCs w:val="22"/>
              </w:rPr>
              <w:t xml:space="preserve">VT, </w:t>
            </w:r>
            <w:r w:rsidR="000B79E7" w:rsidRPr="00EA616E">
              <w:rPr>
                <w:sz w:val="22"/>
                <w:szCs w:val="22"/>
              </w:rPr>
              <w:t>(</w:t>
            </w:r>
            <w:r w:rsidR="008B47A6">
              <w:rPr>
                <w:sz w:val="22"/>
                <w:szCs w:val="22"/>
              </w:rPr>
              <w:t>NC</w:t>
            </w:r>
            <w:r w:rsidR="00681C7A">
              <w:rPr>
                <w:sz w:val="22"/>
                <w:szCs w:val="22"/>
              </w:rPr>
              <w:t>PC</w:t>
            </w:r>
            <w:r w:rsidR="002214D3" w:rsidRPr="00EA616E">
              <w:rPr>
                <w:sz w:val="22"/>
                <w:szCs w:val="22"/>
              </w:rPr>
              <w:t>-</w:t>
            </w:r>
            <w:r w:rsidRPr="00EA616E">
              <w:rPr>
                <w:sz w:val="22"/>
                <w:szCs w:val="22"/>
              </w:rPr>
              <w:t>TNh)</w:t>
            </w:r>
            <w:r w:rsidRPr="001966DC">
              <w:rPr>
                <w:sz w:val="22"/>
                <w:szCs w:val="22"/>
              </w:rPr>
              <w:t>.</w:t>
            </w:r>
          </w:p>
        </w:tc>
        <w:tc>
          <w:tcPr>
            <w:tcW w:w="2763" w:type="pct"/>
          </w:tcPr>
          <w:p w:rsidR="00A25453" w:rsidRPr="006652EE" w:rsidRDefault="001234D8" w:rsidP="00EA20EB">
            <w:pPr>
              <w:jc w:val="center"/>
              <w:rPr>
                <w:b/>
              </w:rPr>
            </w:pPr>
            <w:r>
              <w:rPr>
                <w:b/>
                <w:sz w:val="26"/>
                <w:szCs w:val="26"/>
              </w:rPr>
              <w:t xml:space="preserve">KT. </w:t>
            </w:r>
            <w:r w:rsidR="00A25453" w:rsidRPr="007A1639">
              <w:rPr>
                <w:b/>
                <w:sz w:val="26"/>
                <w:szCs w:val="26"/>
              </w:rPr>
              <w:t>CHÁNH VĂN PHÒNG</w:t>
            </w:r>
            <w:r>
              <w:rPr>
                <w:b/>
                <w:sz w:val="26"/>
                <w:szCs w:val="26"/>
              </w:rPr>
              <w:br/>
              <w:t>PHÓ VĂN PHÒNG</w:t>
            </w:r>
          </w:p>
          <w:p w:rsidR="00A25453" w:rsidRPr="006652EE" w:rsidRDefault="00A25453" w:rsidP="00EA20EB">
            <w:pPr>
              <w:jc w:val="center"/>
              <w:rPr>
                <w:b/>
              </w:rPr>
            </w:pPr>
          </w:p>
          <w:p w:rsidR="00A25453" w:rsidRDefault="00A25453" w:rsidP="00EA20EB">
            <w:pPr>
              <w:jc w:val="center"/>
              <w:rPr>
                <w:b/>
              </w:rPr>
            </w:pPr>
          </w:p>
          <w:p w:rsidR="002E5874" w:rsidRDefault="002E5874" w:rsidP="00EA20EB">
            <w:pPr>
              <w:jc w:val="center"/>
              <w:rPr>
                <w:b/>
              </w:rPr>
            </w:pPr>
          </w:p>
          <w:p w:rsidR="001B3FD6" w:rsidRPr="006652EE" w:rsidRDefault="001B3FD6" w:rsidP="00EA20EB">
            <w:pPr>
              <w:jc w:val="center"/>
              <w:rPr>
                <w:b/>
              </w:rPr>
            </w:pPr>
          </w:p>
          <w:p w:rsidR="008143B8" w:rsidRPr="006652EE" w:rsidRDefault="008143B8" w:rsidP="00EA20EB">
            <w:pPr>
              <w:jc w:val="center"/>
              <w:rPr>
                <w:b/>
              </w:rPr>
            </w:pPr>
          </w:p>
          <w:p w:rsidR="00A25453" w:rsidRPr="006652EE" w:rsidRDefault="00A25453" w:rsidP="00EA20EB">
            <w:pPr>
              <w:jc w:val="center"/>
              <w:rPr>
                <w:b/>
              </w:rPr>
            </w:pPr>
          </w:p>
          <w:p w:rsidR="00A25453" w:rsidRPr="00A830A5" w:rsidRDefault="001234D8" w:rsidP="00EA20EB">
            <w:pPr>
              <w:jc w:val="center"/>
              <w:rPr>
                <w:sz w:val="28"/>
                <w:szCs w:val="28"/>
              </w:rPr>
            </w:pPr>
            <w:r>
              <w:rPr>
                <w:b/>
                <w:sz w:val="28"/>
                <w:szCs w:val="28"/>
              </w:rPr>
              <w:t>Nguyễn Hữu Tín</w:t>
            </w:r>
          </w:p>
        </w:tc>
      </w:tr>
    </w:tbl>
    <w:p w:rsidR="007B5848" w:rsidRDefault="007B5848"/>
    <w:sectPr w:rsidR="007B5848" w:rsidSect="007B02AA">
      <w:pgSz w:w="11907" w:h="16840" w:code="9"/>
      <w:pgMar w:top="964" w:right="1134" w:bottom="851" w:left="1701" w:header="561" w:footer="561"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5890"/>
    <w:multiLevelType w:val="hybridMultilevel"/>
    <w:tmpl w:val="EEC49CE8"/>
    <w:lvl w:ilvl="0" w:tplc="CC80E864">
      <w:start w:val="24"/>
      <w:numFmt w:val="bullet"/>
      <w:lvlText w:val="-"/>
      <w:lvlJc w:val="left"/>
      <w:pPr>
        <w:tabs>
          <w:tab w:val="num" w:pos="360"/>
        </w:tabs>
        <w:ind w:left="360" w:hanging="360"/>
      </w:pPr>
      <w:rPr>
        <w:rFonts w:ascii="Times New Roman" w:eastAsia="Times New Roman" w:hAnsi="Times New Roman" w:cs="Times New Roman" w:hint="default"/>
        <w:b/>
        <w: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E1B09BC"/>
    <w:multiLevelType w:val="hybridMultilevel"/>
    <w:tmpl w:val="44248ABA"/>
    <w:lvl w:ilvl="0" w:tplc="DE74B604">
      <w:start w:val="24"/>
      <w:numFmt w:val="bullet"/>
      <w:lvlText w:val="-"/>
      <w:lvlJc w:val="left"/>
      <w:pPr>
        <w:tabs>
          <w:tab w:val="num" w:pos="216"/>
        </w:tabs>
        <w:ind w:left="216" w:hanging="216"/>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D83ED2"/>
    <w:multiLevelType w:val="multilevel"/>
    <w:tmpl w:val="EEC49CE8"/>
    <w:lvl w:ilvl="0">
      <w:start w:val="24"/>
      <w:numFmt w:val="bullet"/>
      <w:lvlText w:val="-"/>
      <w:lvlJc w:val="left"/>
      <w:pPr>
        <w:tabs>
          <w:tab w:val="num" w:pos="360"/>
        </w:tabs>
        <w:ind w:left="360" w:hanging="360"/>
      </w:pPr>
      <w:rPr>
        <w:rFonts w:ascii="Times New Roman" w:eastAsia="Times New Roman" w:hAnsi="Times New Roman" w:cs="Times New Roman" w:hint="default"/>
        <w:b/>
        <w:i/>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4A987934"/>
    <w:multiLevelType w:val="hybridMultilevel"/>
    <w:tmpl w:val="787465A6"/>
    <w:lvl w:ilvl="0" w:tplc="15860E6C">
      <w:start w:val="24"/>
      <w:numFmt w:val="bullet"/>
      <w:lvlText w:val="-"/>
      <w:lvlJc w:val="left"/>
      <w:pPr>
        <w:tabs>
          <w:tab w:val="num" w:pos="216"/>
        </w:tabs>
        <w:ind w:left="216" w:hanging="216"/>
      </w:pPr>
      <w:rPr>
        <w:rFonts w:ascii="Times New Roman" w:eastAsia="Times New Roman" w:hAnsi="Times New Roman" w:cs="Times New Roman"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91C01D8"/>
    <w:multiLevelType w:val="multilevel"/>
    <w:tmpl w:val="EEC49CE8"/>
    <w:lvl w:ilvl="0">
      <w:start w:val="24"/>
      <w:numFmt w:val="bullet"/>
      <w:lvlText w:val="-"/>
      <w:lvlJc w:val="left"/>
      <w:pPr>
        <w:tabs>
          <w:tab w:val="num" w:pos="360"/>
        </w:tabs>
        <w:ind w:left="360" w:hanging="360"/>
      </w:pPr>
      <w:rPr>
        <w:rFonts w:ascii="Times New Roman" w:eastAsia="Times New Roman" w:hAnsi="Times New Roman" w:cs="Times New Roman" w:hint="default"/>
        <w:b/>
        <w:i/>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D0"/>
    <w:rsid w:val="0002084F"/>
    <w:rsid w:val="00026EA8"/>
    <w:rsid w:val="00040F1D"/>
    <w:rsid w:val="000466DB"/>
    <w:rsid w:val="00065C61"/>
    <w:rsid w:val="000761B8"/>
    <w:rsid w:val="000A0B70"/>
    <w:rsid w:val="000B1BD3"/>
    <w:rsid w:val="000B79E7"/>
    <w:rsid w:val="000E7A98"/>
    <w:rsid w:val="00122CA8"/>
    <w:rsid w:val="0012313A"/>
    <w:rsid w:val="001234D8"/>
    <w:rsid w:val="00130516"/>
    <w:rsid w:val="00133BFB"/>
    <w:rsid w:val="00134EC8"/>
    <w:rsid w:val="00142FA3"/>
    <w:rsid w:val="001667FA"/>
    <w:rsid w:val="00175A72"/>
    <w:rsid w:val="00183C8F"/>
    <w:rsid w:val="0018452A"/>
    <w:rsid w:val="001846F7"/>
    <w:rsid w:val="00191699"/>
    <w:rsid w:val="001966DC"/>
    <w:rsid w:val="001A3F01"/>
    <w:rsid w:val="001B3FD6"/>
    <w:rsid w:val="001C0E96"/>
    <w:rsid w:val="001C568D"/>
    <w:rsid w:val="001D2FD8"/>
    <w:rsid w:val="001D5931"/>
    <w:rsid w:val="001D5DF9"/>
    <w:rsid w:val="001E4FDC"/>
    <w:rsid w:val="001E53B5"/>
    <w:rsid w:val="001E653C"/>
    <w:rsid w:val="001F443B"/>
    <w:rsid w:val="001F4ACD"/>
    <w:rsid w:val="00202656"/>
    <w:rsid w:val="00203E22"/>
    <w:rsid w:val="00204FD2"/>
    <w:rsid w:val="0021437B"/>
    <w:rsid w:val="002168C6"/>
    <w:rsid w:val="00220D7A"/>
    <w:rsid w:val="002214D3"/>
    <w:rsid w:val="00236BF8"/>
    <w:rsid w:val="0028721B"/>
    <w:rsid w:val="002A2045"/>
    <w:rsid w:val="002A4E42"/>
    <w:rsid w:val="002A552E"/>
    <w:rsid w:val="002A6427"/>
    <w:rsid w:val="002B20F3"/>
    <w:rsid w:val="002B2BEC"/>
    <w:rsid w:val="002C0BC4"/>
    <w:rsid w:val="002C7CAB"/>
    <w:rsid w:val="002D075D"/>
    <w:rsid w:val="002D0B62"/>
    <w:rsid w:val="002E5874"/>
    <w:rsid w:val="003105BE"/>
    <w:rsid w:val="00316028"/>
    <w:rsid w:val="00335737"/>
    <w:rsid w:val="00335D33"/>
    <w:rsid w:val="00346F93"/>
    <w:rsid w:val="00361721"/>
    <w:rsid w:val="003663F6"/>
    <w:rsid w:val="0038485E"/>
    <w:rsid w:val="003C1E8A"/>
    <w:rsid w:val="003D1D9E"/>
    <w:rsid w:val="003D628B"/>
    <w:rsid w:val="003D62EB"/>
    <w:rsid w:val="003E02C2"/>
    <w:rsid w:val="003E14A8"/>
    <w:rsid w:val="003E5A54"/>
    <w:rsid w:val="003F5EFE"/>
    <w:rsid w:val="003F763B"/>
    <w:rsid w:val="00401D4A"/>
    <w:rsid w:val="004030D2"/>
    <w:rsid w:val="004211F5"/>
    <w:rsid w:val="0042651D"/>
    <w:rsid w:val="00445A4A"/>
    <w:rsid w:val="0045373E"/>
    <w:rsid w:val="0046747E"/>
    <w:rsid w:val="00471501"/>
    <w:rsid w:val="00486661"/>
    <w:rsid w:val="004A1399"/>
    <w:rsid w:val="004B2503"/>
    <w:rsid w:val="004D3A0C"/>
    <w:rsid w:val="004D4E3C"/>
    <w:rsid w:val="00500D69"/>
    <w:rsid w:val="00501AFA"/>
    <w:rsid w:val="0052317C"/>
    <w:rsid w:val="0052590D"/>
    <w:rsid w:val="00540DE1"/>
    <w:rsid w:val="00540E4D"/>
    <w:rsid w:val="00562705"/>
    <w:rsid w:val="00564EED"/>
    <w:rsid w:val="005853A3"/>
    <w:rsid w:val="00590C8D"/>
    <w:rsid w:val="005B140F"/>
    <w:rsid w:val="005B2D4A"/>
    <w:rsid w:val="005B4499"/>
    <w:rsid w:val="005D1529"/>
    <w:rsid w:val="005F66A8"/>
    <w:rsid w:val="006005E3"/>
    <w:rsid w:val="00603EAA"/>
    <w:rsid w:val="00610D3F"/>
    <w:rsid w:val="00617024"/>
    <w:rsid w:val="006227B3"/>
    <w:rsid w:val="0063779D"/>
    <w:rsid w:val="00663973"/>
    <w:rsid w:val="006652EE"/>
    <w:rsid w:val="00670D7C"/>
    <w:rsid w:val="00681C7A"/>
    <w:rsid w:val="00697051"/>
    <w:rsid w:val="0069710C"/>
    <w:rsid w:val="006B0455"/>
    <w:rsid w:val="006C58BF"/>
    <w:rsid w:val="006D3797"/>
    <w:rsid w:val="006F6773"/>
    <w:rsid w:val="00700A53"/>
    <w:rsid w:val="00715270"/>
    <w:rsid w:val="00717449"/>
    <w:rsid w:val="00717C2A"/>
    <w:rsid w:val="00747A58"/>
    <w:rsid w:val="007813DE"/>
    <w:rsid w:val="007820F2"/>
    <w:rsid w:val="007928AE"/>
    <w:rsid w:val="007A1639"/>
    <w:rsid w:val="007B02AA"/>
    <w:rsid w:val="007B5848"/>
    <w:rsid w:val="007C1BAA"/>
    <w:rsid w:val="007C3A36"/>
    <w:rsid w:val="007C3E16"/>
    <w:rsid w:val="007D1CAB"/>
    <w:rsid w:val="007D730B"/>
    <w:rsid w:val="007E089E"/>
    <w:rsid w:val="007E2A0A"/>
    <w:rsid w:val="007E4E31"/>
    <w:rsid w:val="007F0C7B"/>
    <w:rsid w:val="007F6F21"/>
    <w:rsid w:val="00811C94"/>
    <w:rsid w:val="008143B8"/>
    <w:rsid w:val="00825263"/>
    <w:rsid w:val="008266E0"/>
    <w:rsid w:val="00873D85"/>
    <w:rsid w:val="00875B5F"/>
    <w:rsid w:val="00882F0F"/>
    <w:rsid w:val="00890E90"/>
    <w:rsid w:val="008B47A6"/>
    <w:rsid w:val="008C5E48"/>
    <w:rsid w:val="008D0E80"/>
    <w:rsid w:val="008D40C9"/>
    <w:rsid w:val="008D62B4"/>
    <w:rsid w:val="008E7177"/>
    <w:rsid w:val="008F19DC"/>
    <w:rsid w:val="008F3C83"/>
    <w:rsid w:val="00912925"/>
    <w:rsid w:val="00920FB1"/>
    <w:rsid w:val="00923EEF"/>
    <w:rsid w:val="0093483E"/>
    <w:rsid w:val="009366FB"/>
    <w:rsid w:val="009429C6"/>
    <w:rsid w:val="00966C18"/>
    <w:rsid w:val="00975F84"/>
    <w:rsid w:val="0098108D"/>
    <w:rsid w:val="00987A8B"/>
    <w:rsid w:val="00990849"/>
    <w:rsid w:val="00995121"/>
    <w:rsid w:val="009A573C"/>
    <w:rsid w:val="009C0CF0"/>
    <w:rsid w:val="009F0155"/>
    <w:rsid w:val="009F490D"/>
    <w:rsid w:val="00A11811"/>
    <w:rsid w:val="00A13BC6"/>
    <w:rsid w:val="00A143D0"/>
    <w:rsid w:val="00A23454"/>
    <w:rsid w:val="00A2486C"/>
    <w:rsid w:val="00A25453"/>
    <w:rsid w:val="00A27FA0"/>
    <w:rsid w:val="00A32EBA"/>
    <w:rsid w:val="00A3517F"/>
    <w:rsid w:val="00A41E34"/>
    <w:rsid w:val="00A4764F"/>
    <w:rsid w:val="00A53450"/>
    <w:rsid w:val="00A71EEA"/>
    <w:rsid w:val="00A727B0"/>
    <w:rsid w:val="00A766E5"/>
    <w:rsid w:val="00A830A5"/>
    <w:rsid w:val="00AB7491"/>
    <w:rsid w:val="00AD3E8C"/>
    <w:rsid w:val="00AE0014"/>
    <w:rsid w:val="00AE565D"/>
    <w:rsid w:val="00AF354E"/>
    <w:rsid w:val="00AF4FEC"/>
    <w:rsid w:val="00B04B25"/>
    <w:rsid w:val="00B14C2A"/>
    <w:rsid w:val="00B223D0"/>
    <w:rsid w:val="00B27342"/>
    <w:rsid w:val="00B505F6"/>
    <w:rsid w:val="00B51668"/>
    <w:rsid w:val="00B52438"/>
    <w:rsid w:val="00B57D81"/>
    <w:rsid w:val="00B66256"/>
    <w:rsid w:val="00B66322"/>
    <w:rsid w:val="00B665CD"/>
    <w:rsid w:val="00B72313"/>
    <w:rsid w:val="00B744AA"/>
    <w:rsid w:val="00B810D7"/>
    <w:rsid w:val="00B81B1F"/>
    <w:rsid w:val="00B833A1"/>
    <w:rsid w:val="00B92131"/>
    <w:rsid w:val="00BA002A"/>
    <w:rsid w:val="00BA2FE0"/>
    <w:rsid w:val="00BA6EDA"/>
    <w:rsid w:val="00BB21DA"/>
    <w:rsid w:val="00BB29FF"/>
    <w:rsid w:val="00BB3FAF"/>
    <w:rsid w:val="00BB60DD"/>
    <w:rsid w:val="00BC19D5"/>
    <w:rsid w:val="00BC211A"/>
    <w:rsid w:val="00BC4473"/>
    <w:rsid w:val="00BF237A"/>
    <w:rsid w:val="00BF5D87"/>
    <w:rsid w:val="00BF5FEB"/>
    <w:rsid w:val="00C01210"/>
    <w:rsid w:val="00C07C02"/>
    <w:rsid w:val="00C109C2"/>
    <w:rsid w:val="00C20CFE"/>
    <w:rsid w:val="00C25556"/>
    <w:rsid w:val="00C37058"/>
    <w:rsid w:val="00C373F2"/>
    <w:rsid w:val="00C416FB"/>
    <w:rsid w:val="00C66358"/>
    <w:rsid w:val="00C66B9E"/>
    <w:rsid w:val="00C94A9A"/>
    <w:rsid w:val="00CA2DFB"/>
    <w:rsid w:val="00CA48EF"/>
    <w:rsid w:val="00CB155A"/>
    <w:rsid w:val="00CB3EDD"/>
    <w:rsid w:val="00CC09E3"/>
    <w:rsid w:val="00CC2B93"/>
    <w:rsid w:val="00CE42FE"/>
    <w:rsid w:val="00CF33C9"/>
    <w:rsid w:val="00CF544A"/>
    <w:rsid w:val="00D0119A"/>
    <w:rsid w:val="00D035EE"/>
    <w:rsid w:val="00D100E3"/>
    <w:rsid w:val="00D11413"/>
    <w:rsid w:val="00D24FF8"/>
    <w:rsid w:val="00D26F80"/>
    <w:rsid w:val="00D33EBD"/>
    <w:rsid w:val="00D36FA3"/>
    <w:rsid w:val="00D417FE"/>
    <w:rsid w:val="00D432F5"/>
    <w:rsid w:val="00D70F81"/>
    <w:rsid w:val="00D80EFE"/>
    <w:rsid w:val="00D84E66"/>
    <w:rsid w:val="00DB5ED0"/>
    <w:rsid w:val="00DC3DB7"/>
    <w:rsid w:val="00DD6952"/>
    <w:rsid w:val="00DE6383"/>
    <w:rsid w:val="00DF6D57"/>
    <w:rsid w:val="00E01E81"/>
    <w:rsid w:val="00E02E50"/>
    <w:rsid w:val="00E136D7"/>
    <w:rsid w:val="00E15575"/>
    <w:rsid w:val="00E170C7"/>
    <w:rsid w:val="00E36AFD"/>
    <w:rsid w:val="00E4048A"/>
    <w:rsid w:val="00E43507"/>
    <w:rsid w:val="00E507F7"/>
    <w:rsid w:val="00E52F56"/>
    <w:rsid w:val="00E56DD6"/>
    <w:rsid w:val="00E74A33"/>
    <w:rsid w:val="00E81C61"/>
    <w:rsid w:val="00EA20EB"/>
    <w:rsid w:val="00EA616E"/>
    <w:rsid w:val="00EA790E"/>
    <w:rsid w:val="00EB078C"/>
    <w:rsid w:val="00EB0C74"/>
    <w:rsid w:val="00EB1797"/>
    <w:rsid w:val="00EF227F"/>
    <w:rsid w:val="00EF272A"/>
    <w:rsid w:val="00F17357"/>
    <w:rsid w:val="00F33149"/>
    <w:rsid w:val="00F36077"/>
    <w:rsid w:val="00F52417"/>
    <w:rsid w:val="00F62302"/>
    <w:rsid w:val="00F744A4"/>
    <w:rsid w:val="00F74A61"/>
    <w:rsid w:val="00F80E9F"/>
    <w:rsid w:val="00F84794"/>
    <w:rsid w:val="00F85D60"/>
    <w:rsid w:val="00F8774C"/>
    <w:rsid w:val="00FA0015"/>
    <w:rsid w:val="00FA1694"/>
    <w:rsid w:val="00FB0534"/>
    <w:rsid w:val="00FB44BB"/>
    <w:rsid w:val="00FC746A"/>
    <w:rsid w:val="00FD79C1"/>
    <w:rsid w:val="00FF202C"/>
    <w:rsid w:val="00FF46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1E34"/>
    <w:rPr>
      <w:rFonts w:ascii=".VnTimeH" w:hAnsi=".VnTimeH"/>
      <w:b/>
      <w:sz w:val="20"/>
      <w:szCs w:val="20"/>
      <w:lang w:val="en-GB"/>
    </w:rPr>
  </w:style>
  <w:style w:type="table" w:styleId="TableGrid">
    <w:name w:val="Table Grid"/>
    <w:basedOn w:val="TableNormal"/>
    <w:rsid w:val="00A41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86661"/>
    <w:pPr>
      <w:tabs>
        <w:tab w:val="left" w:pos="1152"/>
      </w:tabs>
      <w:spacing w:before="120" w:after="120" w:line="312" w:lineRule="auto"/>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1E34"/>
    <w:rPr>
      <w:rFonts w:ascii=".VnTimeH" w:hAnsi=".VnTimeH"/>
      <w:b/>
      <w:sz w:val="20"/>
      <w:szCs w:val="20"/>
      <w:lang w:val="en-GB"/>
    </w:rPr>
  </w:style>
  <w:style w:type="table" w:styleId="TableGrid">
    <w:name w:val="Table Grid"/>
    <w:basedOn w:val="TableNormal"/>
    <w:rsid w:val="00A41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86661"/>
    <w:pPr>
      <w:tabs>
        <w:tab w:val="left" w:pos="1152"/>
      </w:tabs>
      <w:spacing w:before="120" w:after="120" w:line="312" w:lineRule="auto"/>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Documents\Mau%20van%20ban%20UB%20Templates\CV%20anh%20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C4DAE-3D96-4894-955A-E78FFCC959CA}"/>
</file>

<file path=customXml/itemProps2.xml><?xml version="1.0" encoding="utf-8"?>
<ds:datastoreItem xmlns:ds="http://schemas.openxmlformats.org/officeDocument/2006/customXml" ds:itemID="{5DF3977E-2CD3-4B3F-B2E4-FA1D37D2C2A8}"/>
</file>

<file path=customXml/itemProps3.xml><?xml version="1.0" encoding="utf-8"?>
<ds:datastoreItem xmlns:ds="http://schemas.openxmlformats.org/officeDocument/2006/customXml" ds:itemID="{B26CF6BB-DE36-4BB1-90D8-19B8CD225FA3}"/>
</file>

<file path=customXml/itemProps4.xml><?xml version="1.0" encoding="utf-8"?>
<ds:datastoreItem xmlns:ds="http://schemas.openxmlformats.org/officeDocument/2006/customXml" ds:itemID="{A04E26E8-EC5D-4857-97EC-363B9F8596A2}"/>
</file>

<file path=docProps/app.xml><?xml version="1.0" encoding="utf-8"?>
<Properties xmlns="http://schemas.openxmlformats.org/officeDocument/2006/extended-properties" xmlns:vt="http://schemas.openxmlformats.org/officeDocument/2006/docPropsVTypes">
  <Template>CV anh Tin</Template>
  <TotalTime>21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ỦY BAN NHÂN DÂN</vt:lpstr>
    </vt:vector>
  </TitlesOfParts>
  <Company>VPHDND&amp;UBNDTP</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Huỳnh Thành Nhân</dc:creator>
  <cp:lastModifiedBy>Huỳnh Thành Nhân</cp:lastModifiedBy>
  <cp:revision>8</cp:revision>
  <cp:lastPrinted>2012-04-17T02:58:00Z</cp:lastPrinted>
  <dcterms:created xsi:type="dcterms:W3CDTF">2019-08-09T03:00:00Z</dcterms:created>
  <dcterms:modified xsi:type="dcterms:W3CDTF">2019-08-09T03:31:00Z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