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5" w:type="dxa"/>
        <w:tblInd w:w="-764" w:type="dxa"/>
        <w:tblLayout w:type="fixed"/>
        <w:tblLook w:val="0000"/>
      </w:tblPr>
      <w:tblGrid>
        <w:gridCol w:w="4451"/>
        <w:gridCol w:w="236"/>
        <w:gridCol w:w="5668"/>
      </w:tblGrid>
      <w:tr w:rsidR="00C473C3" w:rsidRPr="002D487D" w:rsidTr="00C473C3">
        <w:tc>
          <w:tcPr>
            <w:tcW w:w="4451" w:type="dxa"/>
          </w:tcPr>
          <w:p w:rsidR="00C473C3" w:rsidRPr="0009474D" w:rsidRDefault="00C473C3" w:rsidP="00C47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pict>
                <v:line id="_x0000_s1027" style="position:absolute;left:0;text-align:left;z-index:251660288" from="38.6pt,21.6pt" to="103.4pt,21.6pt" o:allowincell="f"/>
              </w:pic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09474D">
              <w:rPr>
                <w:rFonts w:ascii="Times New Roman" w:hAnsi="Times New Roman" w:cs="Times New Roman"/>
                <w:b/>
                <w:sz w:val="26"/>
                <w:szCs w:val="26"/>
              </w:rPr>
              <w:t>VĂN PHÒNG CHÍNH PHỦ</w:t>
            </w:r>
          </w:p>
          <w:p w:rsidR="00C473C3" w:rsidRPr="00F82ADD" w:rsidRDefault="00C473C3" w:rsidP="00C473C3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C473C3" w:rsidRDefault="00C473C3" w:rsidP="00C473C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3C3" w:rsidRPr="0009474D" w:rsidRDefault="00C473C3" w:rsidP="00C473C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09474D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           /VPCP-</w:t>
            </w:r>
            <w:r w:rsidRPr="0009474D">
              <w:rPr>
                <w:rFonts w:ascii="Times New Roman" w:hAnsi="Times New Roman" w:cs="Times New Roman"/>
                <w:sz w:val="26"/>
                <w:szCs w:val="26"/>
              </w:rPr>
              <w:t>V.I</w:t>
            </w:r>
          </w:p>
          <w:p w:rsidR="00C473C3" w:rsidRDefault="00C473C3" w:rsidP="00C473C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V/v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Cẩm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3C3" w:rsidRDefault="00C473C3" w:rsidP="00C4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huyện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Chi, TPHCM</w:t>
            </w:r>
          </w:p>
          <w:p w:rsidR="00C473C3" w:rsidRDefault="00C473C3" w:rsidP="00C4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73C3" w:rsidRPr="00AE2CA3" w:rsidRDefault="00C473C3" w:rsidP="00C47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6" w:type="dxa"/>
          </w:tcPr>
          <w:p w:rsidR="00C473C3" w:rsidRPr="002D487D" w:rsidRDefault="00C473C3" w:rsidP="00C473C3">
            <w:pPr>
              <w:spacing w:after="0"/>
              <w:rPr>
                <w:sz w:val="24"/>
              </w:rPr>
            </w:pPr>
          </w:p>
        </w:tc>
        <w:tc>
          <w:tcPr>
            <w:tcW w:w="5668" w:type="dxa"/>
          </w:tcPr>
          <w:p w:rsidR="00C473C3" w:rsidRPr="0009474D" w:rsidRDefault="00C473C3" w:rsidP="00C473C3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47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9474D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C473C3" w:rsidRPr="001353D5" w:rsidRDefault="00C473C3" w:rsidP="00C473C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1353D5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135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53D5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135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1353D5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135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1353D5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135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53D5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C473C3" w:rsidRPr="0009474D" w:rsidRDefault="00C473C3" w:rsidP="00C473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09474D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     ____________________________________</w:t>
            </w:r>
          </w:p>
          <w:p w:rsidR="00C473C3" w:rsidRPr="0009474D" w:rsidRDefault="00C473C3" w:rsidP="00C473C3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spellStart"/>
            <w:r w:rsidRPr="0009474D">
              <w:rPr>
                <w:rFonts w:ascii="Times New Roman" w:hAnsi="Times New Roman" w:cs="Times New Roman"/>
                <w:i/>
                <w:sz w:val="28"/>
                <w:szCs w:val="28"/>
              </w:rPr>
              <w:t>Hà</w:t>
            </w:r>
            <w:proofErr w:type="spellEnd"/>
            <w:r w:rsidRPr="000947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9474D">
              <w:rPr>
                <w:rFonts w:ascii="Times New Roman" w:hAnsi="Times New Roman" w:cs="Times New Roman"/>
                <w:i/>
                <w:sz w:val="28"/>
                <w:szCs w:val="28"/>
              </w:rPr>
              <w:t>Nội</w:t>
            </w:r>
            <w:proofErr w:type="spellEnd"/>
            <w:r w:rsidRPr="000947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9474D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0947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 </w:t>
            </w:r>
            <w:proofErr w:type="spellStart"/>
            <w:r w:rsidRPr="0009474D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0947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  <w:p w:rsidR="00C473C3" w:rsidRPr="002D487D" w:rsidRDefault="00C473C3" w:rsidP="00C473C3">
            <w:pPr>
              <w:spacing w:after="0"/>
              <w:jc w:val="center"/>
              <w:rPr>
                <w:sz w:val="26"/>
              </w:rPr>
            </w:pPr>
          </w:p>
        </w:tc>
      </w:tr>
    </w:tbl>
    <w:p w:rsidR="00C473C3" w:rsidRDefault="00C473C3" w:rsidP="00C473C3">
      <w:pPr>
        <w:spacing w:before="4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AE2CA3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AE2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A3">
        <w:rPr>
          <w:rFonts w:ascii="Times New Roman" w:hAnsi="Times New Roman" w:cs="Times New Roman"/>
          <w:sz w:val="28"/>
          <w:szCs w:val="28"/>
        </w:rPr>
        <w:t>gử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73C3" w:rsidRDefault="00C473C3" w:rsidP="00C473C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phủ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473C3" w:rsidRDefault="00C473C3" w:rsidP="00C473C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473C3" w:rsidRDefault="00C473C3" w:rsidP="00C473C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73C3" w:rsidRPr="00546AC0" w:rsidRDefault="00C473C3" w:rsidP="00C473C3">
      <w:pPr>
        <w:pStyle w:val="ListParagraph"/>
        <w:spacing w:before="96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3C3" w:rsidRPr="00DD6D2F" w:rsidRDefault="00C473C3" w:rsidP="00C473C3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C473C3" w:rsidRPr="0095105F" w:rsidRDefault="00C473C3" w:rsidP="00C473C3">
      <w:pPr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33/BC-UBND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r w:rsidRPr="0095105F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spellStart"/>
      <w:r w:rsidRPr="0095105F">
        <w:rPr>
          <w:rFonts w:ascii="Times New Roman" w:hAnsi="Times New Roman" w:cs="Times New Roman"/>
          <w:spacing w:val="-4"/>
          <w:sz w:val="28"/>
          <w:szCs w:val="28"/>
        </w:rPr>
        <w:t>sao</w:t>
      </w:r>
      <w:proofErr w:type="spellEnd"/>
      <w:r w:rsidRPr="009510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5105F">
        <w:rPr>
          <w:rFonts w:ascii="Times New Roman" w:hAnsi="Times New Roman" w:cs="Times New Roman"/>
          <w:spacing w:val="-4"/>
          <w:sz w:val="28"/>
          <w:szCs w:val="28"/>
        </w:rPr>
        <w:t>gửi</w:t>
      </w:r>
      <w:proofErr w:type="spellEnd"/>
      <w:r w:rsidRPr="009510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5105F">
        <w:rPr>
          <w:rFonts w:ascii="Times New Roman" w:hAnsi="Times New Roman" w:cs="Times New Roman"/>
          <w:spacing w:val="-4"/>
          <w:sz w:val="28"/>
          <w:szCs w:val="28"/>
        </w:rPr>
        <w:t>kèm</w:t>
      </w:r>
      <w:proofErr w:type="spellEnd"/>
      <w:r w:rsidRPr="009510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95105F">
        <w:rPr>
          <w:rFonts w:ascii="Times New Roman" w:hAnsi="Times New Roman" w:cs="Times New Roman"/>
          <w:spacing w:val="-4"/>
          <w:sz w:val="28"/>
          <w:szCs w:val="28"/>
        </w:rPr>
        <w:t>theo</w:t>
      </w:r>
      <w:proofErr w:type="spellEnd"/>
      <w:r w:rsidRPr="0095105F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:rsidR="00C473C3" w:rsidRPr="00AE2CA3" w:rsidRDefault="00C473C3" w:rsidP="00C473C3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C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A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A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E2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A3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AE2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A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E2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A3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AE2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A3"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 w:rsidRPr="00AE2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A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E2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A3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AE2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CA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AE2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A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AE2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A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E2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A3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AE2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A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E2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A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CA3">
        <w:rPr>
          <w:rFonts w:ascii="Times New Roman" w:hAnsi="Times New Roman" w:cs="Times New Roman"/>
          <w:sz w:val="28"/>
          <w:szCs w:val="28"/>
        </w:rPr>
        <w:t xml:space="preserve">ý </w:t>
      </w:r>
      <w:proofErr w:type="spellStart"/>
      <w:r w:rsidRPr="00AE2CA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AE2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A3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AE2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A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AE2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A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E2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A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E2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A3">
        <w:rPr>
          <w:rFonts w:ascii="Times New Roman" w:hAnsi="Times New Roman" w:cs="Times New Roman"/>
          <w:sz w:val="28"/>
          <w:szCs w:val="28"/>
        </w:rPr>
        <w:t>gử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A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AE2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A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AE2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A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E2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A3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AE2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CA3">
        <w:rPr>
          <w:rFonts w:ascii="Times New Roman" w:hAnsi="Times New Roman" w:cs="Times New Roman"/>
          <w:sz w:val="28"/>
          <w:szCs w:val="28"/>
        </w:rPr>
        <w:t>trướ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AE2CA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E2CA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2CA3">
        <w:rPr>
          <w:rFonts w:ascii="Times New Roman" w:hAnsi="Times New Roman" w:cs="Times New Roman"/>
          <w:sz w:val="28"/>
          <w:szCs w:val="28"/>
        </w:rPr>
        <w:t xml:space="preserve">./. </w:t>
      </w:r>
    </w:p>
    <w:tbl>
      <w:tblPr>
        <w:tblStyle w:val="TableGrid"/>
        <w:tblW w:w="19075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5071"/>
        <w:gridCol w:w="4194"/>
        <w:gridCol w:w="5123"/>
        <w:gridCol w:w="4687"/>
      </w:tblGrid>
      <w:tr w:rsidR="00C473C3" w:rsidTr="00C473C3">
        <w:trPr>
          <w:trHeight w:val="2828"/>
        </w:trPr>
        <w:tc>
          <w:tcPr>
            <w:tcW w:w="5071" w:type="dxa"/>
          </w:tcPr>
          <w:p w:rsidR="00C473C3" w:rsidRPr="00F82ADD" w:rsidRDefault="00C473C3" w:rsidP="00C473C3">
            <w:pPr>
              <w:spacing w:before="240" w:line="252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2D487D">
              <w:rPr>
                <w:b/>
                <w:i/>
                <w:sz w:val="24"/>
              </w:rPr>
              <w:t>N</w:t>
            </w:r>
            <w:r w:rsidRPr="002D487D">
              <w:rPr>
                <w:rFonts w:hint="eastAsia"/>
                <w:b/>
                <w:i/>
                <w:sz w:val="24"/>
              </w:rPr>
              <w:t>ơ</w:t>
            </w:r>
            <w:r w:rsidRPr="002D487D">
              <w:rPr>
                <w:b/>
                <w:i/>
                <w:sz w:val="24"/>
              </w:rPr>
              <w:t>i</w:t>
            </w:r>
            <w:proofErr w:type="spellEnd"/>
            <w:r w:rsidRPr="002D487D">
              <w:rPr>
                <w:b/>
                <w:i/>
                <w:sz w:val="24"/>
              </w:rPr>
              <w:t xml:space="preserve"> </w:t>
            </w:r>
            <w:proofErr w:type="spellStart"/>
            <w:r w:rsidRPr="002D487D">
              <w:rPr>
                <w:b/>
                <w:i/>
                <w:sz w:val="24"/>
              </w:rPr>
              <w:t>nhận</w:t>
            </w:r>
            <w:proofErr w:type="spellEnd"/>
            <w:r w:rsidRPr="002D487D"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 xml:space="preserve">  </w:t>
            </w:r>
          </w:p>
          <w:p w:rsidR="00C473C3" w:rsidRDefault="00C473C3" w:rsidP="00C473C3">
            <w:pPr>
              <w:jc w:val="both"/>
              <w:rPr>
                <w:sz w:val="22"/>
              </w:rPr>
            </w:pPr>
            <w:r w:rsidRPr="002D487D">
              <w:rPr>
                <w:sz w:val="22"/>
              </w:rPr>
              <w:t xml:space="preserve">- </w:t>
            </w:r>
            <w:proofErr w:type="spellStart"/>
            <w:r w:rsidRPr="002D487D">
              <w:rPr>
                <w:sz w:val="22"/>
              </w:rPr>
              <w:t>Nh</w:t>
            </w:r>
            <w:r w:rsidRPr="002D487D">
              <w:rPr>
                <w:rFonts w:hint="eastAsia"/>
                <w:sz w:val="22"/>
              </w:rPr>
              <w:t>ư</w:t>
            </w:r>
            <w:proofErr w:type="spellEnd"/>
            <w:r w:rsidRPr="002D487D">
              <w:rPr>
                <w:sz w:val="22"/>
              </w:rPr>
              <w:t xml:space="preserve"> </w:t>
            </w:r>
            <w:proofErr w:type="spellStart"/>
            <w:r w:rsidRPr="002D487D">
              <w:rPr>
                <w:sz w:val="22"/>
              </w:rPr>
              <w:t>trên</w:t>
            </w:r>
            <w:proofErr w:type="spellEnd"/>
            <w:r w:rsidRPr="002D487D">
              <w:rPr>
                <w:sz w:val="22"/>
              </w:rPr>
              <w:t>;</w:t>
            </w:r>
          </w:p>
          <w:p w:rsidR="00C473C3" w:rsidRDefault="00C473C3" w:rsidP="00C473C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PTTg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Trương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Hòa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Bình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 w:rsidRPr="00F854E8">
              <w:rPr>
                <w:sz w:val="22"/>
              </w:rPr>
              <w:t>để</w:t>
            </w:r>
            <w:proofErr w:type="spellEnd"/>
            <w:r>
              <w:rPr>
                <w:sz w:val="22"/>
              </w:rPr>
              <w:t xml:space="preserve"> b/c);</w:t>
            </w:r>
          </w:p>
          <w:p w:rsidR="00C473C3" w:rsidRDefault="00C473C3" w:rsidP="00C473C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UBNDTP </w:t>
            </w:r>
            <w:proofErr w:type="spellStart"/>
            <w:r>
              <w:rPr>
                <w:sz w:val="22"/>
              </w:rPr>
              <w:t>Hồ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Chí</w:t>
            </w:r>
            <w:proofErr w:type="spellEnd"/>
            <w:r>
              <w:rPr>
                <w:sz w:val="22"/>
              </w:rPr>
              <w:t xml:space="preserve"> Minh;</w:t>
            </w:r>
          </w:p>
          <w:p w:rsidR="00C473C3" w:rsidRDefault="00C473C3" w:rsidP="00C473C3">
            <w:pPr>
              <w:ind w:left="872" w:hanging="8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VPCP: BTCN, PCN </w:t>
            </w:r>
            <w:proofErr w:type="spellStart"/>
            <w:r>
              <w:rPr>
                <w:sz w:val="22"/>
              </w:rPr>
              <w:t>Lê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Mạnh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Hà</w:t>
            </w:r>
            <w:proofErr w:type="spellEnd"/>
            <w:r>
              <w:rPr>
                <w:sz w:val="22"/>
              </w:rPr>
              <w:t>,</w:t>
            </w:r>
          </w:p>
          <w:p w:rsidR="00C473C3" w:rsidRDefault="00C473C3" w:rsidP="00C473C3">
            <w:pPr>
              <w:ind w:left="794" w:hanging="8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EE6CCC">
              <w:rPr>
                <w:sz w:val="22"/>
              </w:rPr>
              <w:t xml:space="preserve">- </w:t>
            </w:r>
            <w:proofErr w:type="spellStart"/>
            <w:r w:rsidRPr="00EE6CCC">
              <w:rPr>
                <w:sz w:val="22"/>
              </w:rPr>
              <w:t>L</w:t>
            </w:r>
            <w:r w:rsidRPr="00EE6CCC">
              <w:rPr>
                <w:rFonts w:hint="eastAsia"/>
                <w:sz w:val="22"/>
              </w:rPr>
              <w:t>ư</w:t>
            </w:r>
            <w:r>
              <w:rPr>
                <w:sz w:val="22"/>
              </w:rPr>
              <w:t>u</w:t>
            </w:r>
            <w:proofErr w:type="spellEnd"/>
            <w:r>
              <w:rPr>
                <w:sz w:val="22"/>
              </w:rPr>
              <w:t>: VT, V.I</w:t>
            </w:r>
            <w:r w:rsidRPr="00EE6CCC">
              <w:rPr>
                <w:sz w:val="22"/>
              </w:rPr>
              <w:t xml:space="preserve"> (3b)</w:t>
            </w:r>
            <w:proofErr w:type="gramStart"/>
            <w:r w:rsidRPr="00EE6CCC">
              <w:rPr>
                <w:sz w:val="22"/>
              </w:rPr>
              <w:t>,</w:t>
            </w:r>
            <w:proofErr w:type="spellStart"/>
            <w:r>
              <w:rPr>
                <w:sz w:val="22"/>
              </w:rPr>
              <w:t>Tú</w:t>
            </w:r>
            <w:proofErr w:type="spellEnd"/>
            <w:proofErr w:type="gramEnd"/>
            <w:r w:rsidRPr="00EE6CCC">
              <w:rPr>
                <w:sz w:val="22"/>
              </w:rPr>
              <w:t xml:space="preserve">.         </w:t>
            </w:r>
            <w:r>
              <w:rPr>
                <w:sz w:val="22"/>
              </w:rPr>
              <w:t xml:space="preserve">  </w:t>
            </w:r>
            <w:r>
              <w:rPr>
                <w:b/>
              </w:rPr>
              <w:t xml:space="preserve">                                          </w:t>
            </w:r>
            <w:r>
              <w:rPr>
                <w:sz w:val="22"/>
              </w:rPr>
              <w:t xml:space="preserve">            </w:t>
            </w:r>
            <w:r w:rsidRPr="00EE6CCC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                                             </w:t>
            </w:r>
          </w:p>
          <w:p w:rsidR="00C473C3" w:rsidRPr="00F82ADD" w:rsidRDefault="00C473C3" w:rsidP="00C473C3">
            <w:pPr>
              <w:rPr>
                <w:sz w:val="22"/>
              </w:rPr>
            </w:pPr>
            <w:r w:rsidRPr="00B23697">
              <w:rPr>
                <w:sz w:val="22"/>
              </w:rPr>
              <w:tab/>
            </w:r>
            <w:r w:rsidRPr="00B23697">
              <w:rPr>
                <w:sz w:val="22"/>
              </w:rPr>
              <w:tab/>
            </w:r>
            <w:r w:rsidRPr="00B23697">
              <w:rPr>
                <w:sz w:val="22"/>
              </w:rPr>
              <w:tab/>
            </w:r>
            <w:r w:rsidRPr="00B23697">
              <w:rPr>
                <w:sz w:val="22"/>
              </w:rPr>
              <w:tab/>
            </w:r>
            <w:r>
              <w:rPr>
                <w:sz w:val="22"/>
              </w:rPr>
              <w:t xml:space="preserve"> </w:t>
            </w:r>
          </w:p>
        </w:tc>
        <w:tc>
          <w:tcPr>
            <w:tcW w:w="4194" w:type="dxa"/>
          </w:tcPr>
          <w:p w:rsidR="00C473C3" w:rsidRDefault="00C473C3" w:rsidP="00C473C3">
            <w:pPr>
              <w:spacing w:before="240" w:line="252" w:lineRule="auto"/>
              <w:rPr>
                <w:b/>
                <w:sz w:val="26"/>
                <w:szCs w:val="26"/>
              </w:rPr>
            </w:pPr>
            <w:r w:rsidRPr="00DC1B79">
              <w:rPr>
                <w:b/>
                <w:sz w:val="26"/>
                <w:szCs w:val="26"/>
              </w:rPr>
              <w:t>KT. BỘ TR</w:t>
            </w:r>
            <w:r>
              <w:rPr>
                <w:b/>
                <w:sz w:val="26"/>
                <w:szCs w:val="26"/>
              </w:rPr>
              <w:t>ƯỞNG, CHỦ NHIỆM</w:t>
            </w:r>
          </w:p>
          <w:p w:rsidR="00C473C3" w:rsidRDefault="00C473C3" w:rsidP="00C473C3">
            <w:pPr>
              <w:spacing w:line="25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  <w:r w:rsidRPr="00DC1B79">
              <w:rPr>
                <w:b/>
                <w:sz w:val="26"/>
                <w:szCs w:val="26"/>
              </w:rPr>
              <w:t>PHÓ CHỦ NHIỆM</w:t>
            </w:r>
          </w:p>
          <w:p w:rsidR="00C473C3" w:rsidRDefault="00C473C3" w:rsidP="00C473C3">
            <w:pPr>
              <w:jc w:val="center"/>
              <w:rPr>
                <w:b/>
              </w:rPr>
            </w:pPr>
          </w:p>
          <w:p w:rsidR="00C473C3" w:rsidRDefault="00C473C3" w:rsidP="00C473C3">
            <w:pPr>
              <w:jc w:val="center"/>
              <w:rPr>
                <w:b/>
              </w:rPr>
            </w:pPr>
          </w:p>
          <w:p w:rsidR="00C473C3" w:rsidRDefault="00C473C3" w:rsidP="00C473C3">
            <w:pPr>
              <w:jc w:val="center"/>
              <w:rPr>
                <w:b/>
              </w:rPr>
            </w:pPr>
          </w:p>
          <w:p w:rsidR="00C473C3" w:rsidRDefault="00C473C3" w:rsidP="00C473C3">
            <w:pPr>
              <w:jc w:val="center"/>
              <w:rPr>
                <w:b/>
              </w:rPr>
            </w:pPr>
          </w:p>
          <w:p w:rsidR="00C473C3" w:rsidRDefault="00C473C3" w:rsidP="00C473C3">
            <w:pPr>
              <w:jc w:val="center"/>
              <w:rPr>
                <w:b/>
              </w:rPr>
            </w:pPr>
          </w:p>
          <w:p w:rsidR="00C473C3" w:rsidRPr="00CC6F9F" w:rsidRDefault="00C473C3" w:rsidP="00C473C3">
            <w:pPr>
              <w:keepNext/>
              <w:spacing w:before="480"/>
              <w:ind w:hanging="108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</w:t>
            </w:r>
            <w:r w:rsidRPr="00CC6F9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</w:rPr>
              <w:t>Lê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Mạnh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Hà</w:t>
            </w:r>
            <w:proofErr w:type="spellEnd"/>
          </w:p>
          <w:p w:rsidR="00C473C3" w:rsidRPr="00AE2CA3" w:rsidRDefault="00C473C3" w:rsidP="00C473C3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3" w:type="dxa"/>
          </w:tcPr>
          <w:p w:rsidR="00C473C3" w:rsidRPr="00F82ADD" w:rsidRDefault="00C473C3" w:rsidP="00C473C3">
            <w:pPr>
              <w:rPr>
                <w:sz w:val="22"/>
              </w:rPr>
            </w:pPr>
          </w:p>
        </w:tc>
        <w:tc>
          <w:tcPr>
            <w:tcW w:w="4687" w:type="dxa"/>
          </w:tcPr>
          <w:p w:rsidR="00C473C3" w:rsidRDefault="00C473C3" w:rsidP="00C473C3">
            <w:pPr>
              <w:spacing w:before="120"/>
              <w:jc w:val="center"/>
            </w:pPr>
          </w:p>
        </w:tc>
      </w:tr>
    </w:tbl>
    <w:p w:rsidR="00C473C3" w:rsidRDefault="00C473C3" w:rsidP="00C473C3">
      <w:pPr>
        <w:jc w:val="both"/>
      </w:pPr>
    </w:p>
    <w:p w:rsidR="00C473C3" w:rsidRDefault="00C473C3" w:rsidP="00C473C3">
      <w:pPr>
        <w:spacing w:line="240" w:lineRule="auto"/>
        <w:jc w:val="both"/>
      </w:pPr>
    </w:p>
    <w:p w:rsidR="00C473C3" w:rsidRDefault="00C473C3" w:rsidP="00C473C3">
      <w:pPr>
        <w:spacing w:line="240" w:lineRule="auto"/>
        <w:jc w:val="both"/>
      </w:pPr>
    </w:p>
    <w:p w:rsidR="00FC0E9F" w:rsidRPr="00C473C3" w:rsidRDefault="00FC0E9F" w:rsidP="00C473C3"/>
    <w:sectPr w:rsidR="00FC0E9F" w:rsidRPr="00C473C3" w:rsidSect="00C473C3">
      <w:pgSz w:w="11907" w:h="16839" w:code="9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73C3"/>
    <w:rsid w:val="007F01FE"/>
    <w:rsid w:val="00C473C3"/>
    <w:rsid w:val="00FC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C3"/>
    <w:rPr>
      <w:rFonts w:eastAsiaTheme="minorEastAsia"/>
    </w:rPr>
  </w:style>
  <w:style w:type="paragraph" w:styleId="Heading9">
    <w:name w:val="heading 9"/>
    <w:basedOn w:val="Normal"/>
    <w:next w:val="Normal"/>
    <w:link w:val="Heading9Char"/>
    <w:qFormat/>
    <w:rsid w:val="00C473C3"/>
    <w:p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473C3"/>
    <w:rPr>
      <w:rFonts w:ascii="Arial" w:eastAsia="Times New Roman" w:hAnsi="Arial" w:cs="Arial"/>
    </w:rPr>
  </w:style>
  <w:style w:type="table" w:styleId="TableGrid">
    <w:name w:val="Table Grid"/>
    <w:basedOn w:val="TableNormal"/>
    <w:rsid w:val="00C47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2ECD6AC153C43BA5E268EAD34CAB3" ma:contentTypeVersion="0" ma:contentTypeDescription="Create a new document." ma:contentTypeScope="" ma:versionID="8dbe8405589a24e076584d92fc18b4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173AE-E809-4422-BC19-723AB01B4227}"/>
</file>

<file path=customXml/itemProps2.xml><?xml version="1.0" encoding="utf-8"?>
<ds:datastoreItem xmlns:ds="http://schemas.openxmlformats.org/officeDocument/2006/customXml" ds:itemID="{5A518395-DE44-4237-920B-89AD815B7AB8}"/>
</file>

<file path=customXml/itemProps3.xml><?xml version="1.0" encoding="utf-8"?>
<ds:datastoreItem xmlns:ds="http://schemas.openxmlformats.org/officeDocument/2006/customXml" ds:itemID="{00840938-D483-44B0-9A13-883434893E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trandinhtu</dc:creator>
  <cp:keywords/>
  <dc:description/>
  <cp:lastModifiedBy>trandinhtu</cp:lastModifiedBy>
  <cp:revision>2</cp:revision>
  <cp:lastPrinted>2017-03-13T08:17:00Z</cp:lastPrinted>
  <dcterms:created xsi:type="dcterms:W3CDTF">2017-03-13T08:12:00Z</dcterms:created>
  <dcterms:modified xsi:type="dcterms:W3CDTF">2017-03-13T10:43:00Z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0x01010095A2ECD6AC153C43BA5E268EAD34CAB3</vt:lpwstr>
  </property>
</Properties>
</file>